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CellMar>
          <w:left w:w="57" w:type="dxa"/>
          <w:right w:w="57" w:type="dxa"/>
        </w:tblCellMar>
        <w:tblLook w:val="0000" w:firstRow="0" w:lastRow="0" w:firstColumn="0" w:lastColumn="0" w:noHBand="0" w:noVBand="0"/>
      </w:tblPr>
      <w:tblGrid>
        <w:gridCol w:w="1617"/>
        <w:gridCol w:w="3402"/>
        <w:gridCol w:w="850"/>
        <w:gridCol w:w="4054"/>
      </w:tblGrid>
      <w:tr w:rsidR="008540A7" w:rsidRPr="00400C68" w:rsidTr="002A53EC">
        <w:trPr>
          <w:cantSplit/>
          <w:jc w:val="center"/>
        </w:trPr>
        <w:tc>
          <w:tcPr>
            <w:tcW w:w="5019" w:type="dxa"/>
            <w:gridSpan w:val="2"/>
          </w:tcPr>
          <w:p w:rsidR="002A53EC" w:rsidRPr="00400C68" w:rsidRDefault="002A53EC" w:rsidP="002A53EC">
            <w:pPr>
              <w:rPr>
                <w:color w:val="000000" w:themeColor="text1"/>
              </w:rPr>
            </w:pPr>
            <w:bookmarkStart w:id="0" w:name="dsg" w:colFirst="1" w:colLast="1"/>
            <w:bookmarkStart w:id="1" w:name="dtableau"/>
            <w:r w:rsidRPr="00400C68">
              <w:rPr>
                <w:color w:val="000000" w:themeColor="text1"/>
              </w:rPr>
              <w:t>INTERNATIONAL TELECOMMUNICATION UNION</w:t>
            </w:r>
          </w:p>
        </w:tc>
        <w:tc>
          <w:tcPr>
            <w:tcW w:w="4904" w:type="dxa"/>
            <w:gridSpan w:val="2"/>
          </w:tcPr>
          <w:p w:rsidR="002A53EC" w:rsidRPr="00400C68" w:rsidRDefault="002A53EC" w:rsidP="002A53EC">
            <w:pPr>
              <w:jc w:val="right"/>
              <w:rPr>
                <w:b/>
                <w:bCs/>
                <w:smallCaps/>
                <w:color w:val="000000" w:themeColor="text1"/>
              </w:rPr>
            </w:pPr>
            <w:r w:rsidRPr="00400C68">
              <w:rPr>
                <w:b/>
                <w:bCs/>
                <w:smallCaps/>
                <w:color w:val="000000" w:themeColor="text1"/>
              </w:rPr>
              <w:t>IRG-AV</w:t>
            </w:r>
            <w:r w:rsidR="00FE35A8" w:rsidRPr="00400C68">
              <w:rPr>
                <w:b/>
                <w:bCs/>
                <w:smallCaps/>
                <w:color w:val="000000" w:themeColor="text1"/>
              </w:rPr>
              <w:t>Q</w:t>
            </w:r>
            <w:r w:rsidRPr="00400C68">
              <w:rPr>
                <w:b/>
                <w:bCs/>
                <w:smallCaps/>
                <w:color w:val="000000" w:themeColor="text1"/>
              </w:rPr>
              <w:t>A</w:t>
            </w:r>
          </w:p>
        </w:tc>
      </w:tr>
      <w:tr w:rsidR="008540A7" w:rsidRPr="00400C68" w:rsidTr="002A53EC">
        <w:trPr>
          <w:cantSplit/>
          <w:trHeight w:val="461"/>
          <w:jc w:val="center"/>
        </w:trPr>
        <w:tc>
          <w:tcPr>
            <w:tcW w:w="5019" w:type="dxa"/>
            <w:gridSpan w:val="2"/>
            <w:vMerge w:val="restart"/>
            <w:tcBorders>
              <w:bottom w:val="nil"/>
            </w:tcBorders>
          </w:tcPr>
          <w:p w:rsidR="002A53EC" w:rsidRPr="00400C68" w:rsidRDefault="002A53EC" w:rsidP="00FE35A8">
            <w:pPr>
              <w:rPr>
                <w:color w:val="000000" w:themeColor="text1"/>
              </w:rPr>
            </w:pPr>
            <w:bookmarkStart w:id="2" w:name="dnum" w:colFirst="1" w:colLast="1"/>
            <w:bookmarkEnd w:id="0"/>
            <w:r w:rsidRPr="00400C68">
              <w:rPr>
                <w:b/>
                <w:bCs/>
                <w:color w:val="000000" w:themeColor="text1"/>
              </w:rPr>
              <w:t>INTERSECTOR RAPPORTEUR GROUP</w:t>
            </w:r>
            <w:r w:rsidR="00FD4547" w:rsidRPr="00400C68">
              <w:rPr>
                <w:b/>
                <w:bCs/>
                <w:color w:val="000000" w:themeColor="text1"/>
              </w:rPr>
              <w:br/>
            </w:r>
            <w:r w:rsidRPr="00400C68">
              <w:rPr>
                <w:b/>
                <w:bCs/>
                <w:color w:val="000000" w:themeColor="text1"/>
              </w:rPr>
              <w:t xml:space="preserve">on </w:t>
            </w:r>
            <w:proofErr w:type="spellStart"/>
            <w:r w:rsidRPr="00400C68">
              <w:rPr>
                <w:b/>
                <w:bCs/>
                <w:color w:val="000000" w:themeColor="text1"/>
              </w:rPr>
              <w:t>Audiovisual</w:t>
            </w:r>
            <w:proofErr w:type="spellEnd"/>
            <w:r w:rsidRPr="00400C68">
              <w:rPr>
                <w:b/>
                <w:bCs/>
                <w:color w:val="000000" w:themeColor="text1"/>
              </w:rPr>
              <w:t xml:space="preserve"> </w:t>
            </w:r>
            <w:r w:rsidR="00FE35A8" w:rsidRPr="00400C68">
              <w:rPr>
                <w:b/>
                <w:bCs/>
                <w:color w:val="000000" w:themeColor="text1"/>
              </w:rPr>
              <w:t>Quality Assessment</w:t>
            </w:r>
          </w:p>
        </w:tc>
        <w:tc>
          <w:tcPr>
            <w:tcW w:w="4904" w:type="dxa"/>
            <w:gridSpan w:val="2"/>
            <w:tcBorders>
              <w:bottom w:val="nil"/>
            </w:tcBorders>
          </w:tcPr>
          <w:p w:rsidR="002A53EC" w:rsidRPr="00400C68" w:rsidRDefault="002A53EC" w:rsidP="000741BA">
            <w:pPr>
              <w:pStyle w:val="Docnumber"/>
              <w:rPr>
                <w:color w:val="000000" w:themeColor="text1"/>
                <w:sz w:val="24"/>
                <w:szCs w:val="24"/>
                <w:lang w:val="pt-BR"/>
              </w:rPr>
            </w:pPr>
            <w:bookmarkStart w:id="3" w:name="_GoBack"/>
            <w:bookmarkEnd w:id="3"/>
          </w:p>
        </w:tc>
      </w:tr>
      <w:tr w:rsidR="008540A7" w:rsidRPr="00400C68" w:rsidTr="002A53EC">
        <w:trPr>
          <w:cantSplit/>
          <w:trHeight w:val="355"/>
          <w:jc w:val="center"/>
        </w:trPr>
        <w:tc>
          <w:tcPr>
            <w:tcW w:w="5019" w:type="dxa"/>
            <w:gridSpan w:val="2"/>
            <w:vMerge/>
            <w:tcBorders>
              <w:bottom w:val="single" w:sz="12" w:space="0" w:color="auto"/>
            </w:tcBorders>
          </w:tcPr>
          <w:p w:rsidR="002A53EC" w:rsidRPr="00400C68" w:rsidRDefault="002A53EC" w:rsidP="002A53EC">
            <w:pPr>
              <w:rPr>
                <w:b/>
                <w:bCs/>
                <w:color w:val="000000" w:themeColor="text1"/>
                <w:lang w:val="pt-BR"/>
              </w:rPr>
            </w:pPr>
            <w:bookmarkStart w:id="4" w:name="dorlang" w:colFirst="1" w:colLast="1"/>
            <w:bookmarkEnd w:id="2"/>
          </w:p>
        </w:tc>
        <w:tc>
          <w:tcPr>
            <w:tcW w:w="4904" w:type="dxa"/>
            <w:gridSpan w:val="2"/>
            <w:tcBorders>
              <w:bottom w:val="single" w:sz="12" w:space="0" w:color="auto"/>
            </w:tcBorders>
          </w:tcPr>
          <w:p w:rsidR="002A53EC" w:rsidRPr="00400C68" w:rsidRDefault="002A53EC" w:rsidP="002A53EC">
            <w:pPr>
              <w:jc w:val="right"/>
              <w:rPr>
                <w:b/>
                <w:bCs/>
                <w:color w:val="000000" w:themeColor="text1"/>
              </w:rPr>
            </w:pPr>
          </w:p>
        </w:tc>
      </w:tr>
      <w:tr w:rsidR="008540A7" w:rsidRPr="00400C68" w:rsidTr="002A53EC">
        <w:trPr>
          <w:cantSplit/>
          <w:trHeight w:val="357"/>
          <w:jc w:val="center"/>
        </w:trPr>
        <w:tc>
          <w:tcPr>
            <w:tcW w:w="1617" w:type="dxa"/>
          </w:tcPr>
          <w:p w:rsidR="002A53EC" w:rsidRPr="00400C68" w:rsidRDefault="002A53EC" w:rsidP="002A53EC">
            <w:pPr>
              <w:rPr>
                <w:b/>
                <w:bCs/>
                <w:color w:val="000000" w:themeColor="text1"/>
              </w:rPr>
            </w:pPr>
            <w:bookmarkStart w:id="5" w:name="dmeeting" w:colFirst="2" w:colLast="2"/>
            <w:bookmarkStart w:id="6" w:name="dbluepink" w:colFirst="1" w:colLast="1"/>
            <w:bookmarkEnd w:id="4"/>
            <w:r w:rsidRPr="00400C68">
              <w:rPr>
                <w:b/>
                <w:bCs/>
                <w:color w:val="000000" w:themeColor="text1"/>
              </w:rPr>
              <w:t>WG(s):</w:t>
            </w:r>
          </w:p>
        </w:tc>
        <w:tc>
          <w:tcPr>
            <w:tcW w:w="3402" w:type="dxa"/>
          </w:tcPr>
          <w:p w:rsidR="002A53EC" w:rsidRPr="00400C68" w:rsidRDefault="002A53EC" w:rsidP="002A53EC">
            <w:pPr>
              <w:rPr>
                <w:color w:val="000000" w:themeColor="text1"/>
              </w:rPr>
            </w:pPr>
          </w:p>
        </w:tc>
        <w:tc>
          <w:tcPr>
            <w:tcW w:w="4904" w:type="dxa"/>
            <w:gridSpan w:val="2"/>
          </w:tcPr>
          <w:p w:rsidR="002A53EC" w:rsidRPr="00400C68" w:rsidRDefault="00C22EB1" w:rsidP="00C22EB1">
            <w:pPr>
              <w:jc w:val="right"/>
              <w:rPr>
                <w:rFonts w:eastAsia="맑은 고딕"/>
                <w:color w:val="000000" w:themeColor="text1"/>
                <w:lang w:eastAsia="ko-KR"/>
              </w:rPr>
            </w:pPr>
            <w:r w:rsidRPr="00400C68">
              <w:rPr>
                <w:rFonts w:eastAsia="맑은 고딕"/>
                <w:color w:val="000000" w:themeColor="text1"/>
                <w:lang w:eastAsia="ko-KR"/>
              </w:rPr>
              <w:t>Glasgow</w:t>
            </w:r>
            <w:r w:rsidR="000741BA" w:rsidRPr="00400C68">
              <w:rPr>
                <w:color w:val="000000" w:themeColor="text1"/>
              </w:rPr>
              <w:t xml:space="preserve">, </w:t>
            </w:r>
            <w:r w:rsidRPr="00400C68">
              <w:rPr>
                <w:rFonts w:eastAsia="맑은 고딕"/>
                <w:color w:val="000000" w:themeColor="text1"/>
                <w:lang w:eastAsia="ko-KR"/>
              </w:rPr>
              <w:t>16</w:t>
            </w:r>
            <w:r w:rsidR="000741BA" w:rsidRPr="00400C68">
              <w:rPr>
                <w:color w:val="000000" w:themeColor="text1"/>
              </w:rPr>
              <w:t xml:space="preserve"> </w:t>
            </w:r>
            <w:r w:rsidRPr="00400C68">
              <w:rPr>
                <w:rFonts w:eastAsia="맑은 고딕"/>
                <w:color w:val="000000" w:themeColor="text1"/>
                <w:lang w:eastAsia="ko-KR"/>
              </w:rPr>
              <w:t>September</w:t>
            </w:r>
            <w:r w:rsidR="000741BA" w:rsidRPr="00400C68">
              <w:rPr>
                <w:color w:val="000000" w:themeColor="text1"/>
              </w:rPr>
              <w:t xml:space="preserve"> 201</w:t>
            </w:r>
            <w:r w:rsidRPr="00400C68">
              <w:rPr>
                <w:rFonts w:eastAsia="맑은 고딕"/>
                <w:color w:val="000000" w:themeColor="text1"/>
                <w:lang w:eastAsia="ko-KR"/>
              </w:rPr>
              <w:t>5</w:t>
            </w:r>
          </w:p>
        </w:tc>
      </w:tr>
      <w:tr w:rsidR="008540A7" w:rsidRPr="00400C68" w:rsidTr="002A53EC">
        <w:trPr>
          <w:cantSplit/>
          <w:trHeight w:val="357"/>
          <w:jc w:val="center"/>
        </w:trPr>
        <w:tc>
          <w:tcPr>
            <w:tcW w:w="9923" w:type="dxa"/>
            <w:gridSpan w:val="4"/>
          </w:tcPr>
          <w:p w:rsidR="002A53EC" w:rsidRPr="00400C68" w:rsidRDefault="002A53EC" w:rsidP="002A53EC">
            <w:pPr>
              <w:jc w:val="center"/>
              <w:rPr>
                <w:b/>
                <w:bCs/>
                <w:color w:val="000000" w:themeColor="text1"/>
              </w:rPr>
            </w:pPr>
            <w:bookmarkStart w:id="7" w:name="dtitle" w:colFirst="0" w:colLast="0"/>
            <w:bookmarkEnd w:id="5"/>
            <w:bookmarkEnd w:id="6"/>
            <w:r w:rsidRPr="00400C68">
              <w:rPr>
                <w:b/>
                <w:bCs/>
                <w:color w:val="000000" w:themeColor="text1"/>
              </w:rPr>
              <w:t>Document</w:t>
            </w:r>
          </w:p>
        </w:tc>
      </w:tr>
      <w:tr w:rsidR="008540A7" w:rsidRPr="00400C68" w:rsidTr="002A53EC">
        <w:trPr>
          <w:cantSplit/>
          <w:trHeight w:val="357"/>
          <w:jc w:val="center"/>
        </w:trPr>
        <w:tc>
          <w:tcPr>
            <w:tcW w:w="1617" w:type="dxa"/>
          </w:tcPr>
          <w:p w:rsidR="00D07A37" w:rsidRPr="00400C68" w:rsidRDefault="00D07A37" w:rsidP="002A53EC">
            <w:pPr>
              <w:rPr>
                <w:b/>
                <w:bCs/>
                <w:color w:val="000000" w:themeColor="text1"/>
              </w:rPr>
            </w:pPr>
            <w:bookmarkStart w:id="8" w:name="dsource" w:colFirst="1" w:colLast="1"/>
            <w:bookmarkEnd w:id="1"/>
            <w:bookmarkEnd w:id="7"/>
            <w:r w:rsidRPr="00400C68">
              <w:rPr>
                <w:b/>
                <w:bCs/>
                <w:color w:val="000000" w:themeColor="text1"/>
              </w:rPr>
              <w:t>Source:</w:t>
            </w:r>
          </w:p>
        </w:tc>
        <w:tc>
          <w:tcPr>
            <w:tcW w:w="8306" w:type="dxa"/>
            <w:gridSpan w:val="3"/>
          </w:tcPr>
          <w:p w:rsidR="00D07A37" w:rsidRPr="00400C68" w:rsidRDefault="00FE35A8" w:rsidP="0055249D">
            <w:pPr>
              <w:rPr>
                <w:color w:val="000000" w:themeColor="text1"/>
              </w:rPr>
            </w:pPr>
            <w:r w:rsidRPr="00400C68">
              <w:rPr>
                <w:color w:val="000000" w:themeColor="text1"/>
              </w:rPr>
              <w:t>IRG-AV</w:t>
            </w:r>
            <w:r w:rsidR="0055249D" w:rsidRPr="00400C68">
              <w:rPr>
                <w:color w:val="000000" w:themeColor="text1"/>
              </w:rPr>
              <w:t>Q</w:t>
            </w:r>
            <w:r w:rsidRPr="00400C68">
              <w:rPr>
                <w:color w:val="000000" w:themeColor="text1"/>
              </w:rPr>
              <w:t>A Co-chairs</w:t>
            </w:r>
          </w:p>
        </w:tc>
      </w:tr>
      <w:tr w:rsidR="008540A7" w:rsidRPr="00400C68" w:rsidTr="002A53EC">
        <w:trPr>
          <w:cantSplit/>
          <w:trHeight w:val="357"/>
          <w:jc w:val="center"/>
        </w:trPr>
        <w:tc>
          <w:tcPr>
            <w:tcW w:w="1617" w:type="dxa"/>
            <w:tcBorders>
              <w:bottom w:val="single" w:sz="4" w:space="0" w:color="auto"/>
            </w:tcBorders>
          </w:tcPr>
          <w:p w:rsidR="00D07A37" w:rsidRPr="00400C68" w:rsidRDefault="00D07A37" w:rsidP="00D07A37">
            <w:pPr>
              <w:spacing w:after="120"/>
              <w:rPr>
                <w:b/>
                <w:bCs/>
                <w:color w:val="000000" w:themeColor="text1"/>
              </w:rPr>
            </w:pPr>
            <w:bookmarkStart w:id="9" w:name="dtitle1" w:colFirst="1" w:colLast="1"/>
            <w:bookmarkEnd w:id="8"/>
            <w:r w:rsidRPr="00400C68">
              <w:rPr>
                <w:b/>
                <w:bCs/>
                <w:color w:val="000000" w:themeColor="text1"/>
              </w:rPr>
              <w:t>Title:</w:t>
            </w:r>
          </w:p>
        </w:tc>
        <w:tc>
          <w:tcPr>
            <w:tcW w:w="8306" w:type="dxa"/>
            <w:gridSpan w:val="3"/>
            <w:tcBorders>
              <w:bottom w:val="single" w:sz="4" w:space="0" w:color="auto"/>
            </w:tcBorders>
          </w:tcPr>
          <w:p w:rsidR="00D07A37" w:rsidRPr="00400C68" w:rsidRDefault="000741BA" w:rsidP="000741BA">
            <w:pPr>
              <w:rPr>
                <w:color w:val="000000" w:themeColor="text1"/>
              </w:rPr>
            </w:pPr>
            <w:r w:rsidRPr="00400C68">
              <w:rPr>
                <w:color w:val="000000" w:themeColor="text1"/>
              </w:rPr>
              <w:t>Draft Agenda of the I</w:t>
            </w:r>
            <w:r w:rsidR="00FE35A8" w:rsidRPr="00400C68">
              <w:rPr>
                <w:color w:val="000000" w:themeColor="text1"/>
              </w:rPr>
              <w:t>RG-AV</w:t>
            </w:r>
            <w:r w:rsidR="0055249D" w:rsidRPr="00400C68">
              <w:rPr>
                <w:color w:val="000000" w:themeColor="text1"/>
              </w:rPr>
              <w:t>Q</w:t>
            </w:r>
            <w:r w:rsidR="00FE35A8" w:rsidRPr="00400C68">
              <w:rPr>
                <w:color w:val="000000" w:themeColor="text1"/>
              </w:rPr>
              <w:t>A meeting</w:t>
            </w:r>
            <w:r w:rsidR="00B569AF" w:rsidRPr="00400C68">
              <w:rPr>
                <w:color w:val="000000" w:themeColor="text1"/>
              </w:rPr>
              <w:t>,</w:t>
            </w:r>
            <w:r w:rsidR="00FE35A8" w:rsidRPr="00400C68">
              <w:rPr>
                <w:color w:val="000000" w:themeColor="text1"/>
              </w:rPr>
              <w:t xml:space="preserve"> </w:t>
            </w:r>
            <w:r w:rsidR="00C22EB1" w:rsidRPr="00400C68">
              <w:rPr>
                <w:rFonts w:eastAsia="맑은 고딕"/>
                <w:color w:val="000000" w:themeColor="text1"/>
                <w:lang w:eastAsia="ko-KR"/>
              </w:rPr>
              <w:t>Glasgow</w:t>
            </w:r>
            <w:r w:rsidRPr="00400C68">
              <w:rPr>
                <w:color w:val="000000" w:themeColor="text1"/>
              </w:rPr>
              <w:t xml:space="preserve">, </w:t>
            </w:r>
            <w:r w:rsidR="00C22EB1" w:rsidRPr="00400C68">
              <w:rPr>
                <w:rFonts w:eastAsia="맑은 고딕"/>
                <w:color w:val="000000" w:themeColor="text1"/>
                <w:lang w:eastAsia="ko-KR"/>
              </w:rPr>
              <w:t>16</w:t>
            </w:r>
            <w:r w:rsidR="00C22EB1" w:rsidRPr="00400C68">
              <w:rPr>
                <w:color w:val="000000" w:themeColor="text1"/>
              </w:rPr>
              <w:t xml:space="preserve"> </w:t>
            </w:r>
            <w:r w:rsidR="00C22EB1" w:rsidRPr="00400C68">
              <w:rPr>
                <w:rFonts w:eastAsia="맑은 고딕"/>
                <w:color w:val="000000" w:themeColor="text1"/>
                <w:lang w:eastAsia="ko-KR"/>
              </w:rPr>
              <w:t>September</w:t>
            </w:r>
            <w:r w:rsidR="00C22EB1" w:rsidRPr="00400C68">
              <w:rPr>
                <w:color w:val="000000" w:themeColor="text1"/>
              </w:rPr>
              <w:t xml:space="preserve"> 201</w:t>
            </w:r>
            <w:r w:rsidR="00C22EB1" w:rsidRPr="00400C68">
              <w:rPr>
                <w:rFonts w:eastAsia="맑은 고딕"/>
                <w:color w:val="000000" w:themeColor="text1"/>
                <w:lang w:eastAsia="ko-KR"/>
              </w:rPr>
              <w:t>5</w:t>
            </w:r>
          </w:p>
        </w:tc>
      </w:tr>
      <w:tr w:rsidR="00FE35A8" w:rsidRPr="00400C68" w:rsidTr="002A53EC">
        <w:trPr>
          <w:cantSplit/>
          <w:jc w:val="center"/>
        </w:trPr>
        <w:tc>
          <w:tcPr>
            <w:tcW w:w="1617" w:type="dxa"/>
            <w:tcBorders>
              <w:top w:val="single" w:sz="4" w:space="0" w:color="auto"/>
              <w:bottom w:val="single" w:sz="4" w:space="0" w:color="auto"/>
            </w:tcBorders>
          </w:tcPr>
          <w:p w:rsidR="00FE35A8" w:rsidRPr="00400C68" w:rsidRDefault="00FE35A8" w:rsidP="000A04B1">
            <w:pPr>
              <w:rPr>
                <w:b/>
                <w:bCs/>
                <w:color w:val="000000" w:themeColor="text1"/>
              </w:rPr>
            </w:pPr>
            <w:bookmarkStart w:id="10" w:name="dcontact"/>
            <w:bookmarkStart w:id="11" w:name="dcontent1" w:colFirst="1" w:colLast="1"/>
            <w:bookmarkEnd w:id="9"/>
            <w:r w:rsidRPr="00400C68">
              <w:rPr>
                <w:b/>
                <w:bCs/>
                <w:color w:val="000000" w:themeColor="text1"/>
              </w:rPr>
              <w:t>Contact:</w:t>
            </w:r>
          </w:p>
        </w:tc>
        <w:tc>
          <w:tcPr>
            <w:tcW w:w="4252" w:type="dxa"/>
            <w:gridSpan w:val="2"/>
            <w:tcBorders>
              <w:top w:val="single" w:sz="4" w:space="0" w:color="auto"/>
              <w:bottom w:val="single" w:sz="4" w:space="0" w:color="auto"/>
            </w:tcBorders>
          </w:tcPr>
          <w:p w:rsidR="00AF0879" w:rsidRPr="00400C68" w:rsidRDefault="00FE35A8" w:rsidP="00FE35A8">
            <w:pPr>
              <w:rPr>
                <w:color w:val="000000" w:themeColor="text1"/>
              </w:rPr>
            </w:pPr>
            <w:r w:rsidRPr="00400C68">
              <w:rPr>
                <w:color w:val="000000" w:themeColor="text1"/>
              </w:rPr>
              <w:t>Chulhee Lee</w:t>
            </w:r>
          </w:p>
          <w:p w:rsidR="00FE35A8" w:rsidRPr="00400C68" w:rsidRDefault="00AF0879" w:rsidP="00AF0879">
            <w:pPr>
              <w:spacing w:before="0"/>
              <w:rPr>
                <w:color w:val="000000" w:themeColor="text1"/>
              </w:rPr>
            </w:pPr>
            <w:r w:rsidRPr="00400C68">
              <w:rPr>
                <w:color w:val="000000" w:themeColor="text1"/>
              </w:rPr>
              <w:t xml:space="preserve">Organization: </w:t>
            </w:r>
            <w:proofErr w:type="spellStart"/>
            <w:r w:rsidRPr="00400C68">
              <w:rPr>
                <w:color w:val="000000" w:themeColor="text1"/>
              </w:rPr>
              <w:t>Yonsei</w:t>
            </w:r>
            <w:proofErr w:type="spellEnd"/>
            <w:r w:rsidRPr="00400C68">
              <w:rPr>
                <w:color w:val="000000" w:themeColor="text1"/>
              </w:rPr>
              <w:t xml:space="preserve"> University</w:t>
            </w:r>
            <w:r w:rsidR="00FE35A8" w:rsidRPr="00400C68">
              <w:rPr>
                <w:color w:val="000000" w:themeColor="text1"/>
              </w:rPr>
              <w:br/>
              <w:t>Korea (Rep. of)</w:t>
            </w:r>
          </w:p>
        </w:tc>
        <w:tc>
          <w:tcPr>
            <w:tcW w:w="4054" w:type="dxa"/>
            <w:tcBorders>
              <w:top w:val="single" w:sz="4" w:space="0" w:color="auto"/>
              <w:bottom w:val="single" w:sz="4" w:space="0" w:color="auto"/>
            </w:tcBorders>
          </w:tcPr>
          <w:p w:rsidR="00FE35A8" w:rsidRPr="00400C68" w:rsidRDefault="00FE35A8" w:rsidP="00FE35A8">
            <w:pPr>
              <w:rPr>
                <w:color w:val="000000" w:themeColor="text1"/>
              </w:rPr>
            </w:pPr>
            <w:r w:rsidRPr="00400C68">
              <w:rPr>
                <w:color w:val="000000" w:themeColor="text1"/>
              </w:rPr>
              <w:t>Tel:</w:t>
            </w:r>
            <w:r w:rsidRPr="00400C68">
              <w:rPr>
                <w:color w:val="000000" w:themeColor="text1"/>
              </w:rPr>
              <w:tab/>
              <w:t>+82 2 2123 2779</w:t>
            </w:r>
          </w:p>
          <w:p w:rsidR="00FE35A8" w:rsidRPr="00400C68" w:rsidRDefault="00FE35A8" w:rsidP="000A04B1">
            <w:pPr>
              <w:spacing w:before="0"/>
              <w:rPr>
                <w:color w:val="000000" w:themeColor="text1"/>
              </w:rPr>
            </w:pPr>
            <w:r w:rsidRPr="00400C68">
              <w:rPr>
                <w:color w:val="000000" w:themeColor="text1"/>
              </w:rPr>
              <w:t>Fax:</w:t>
            </w:r>
            <w:r w:rsidRPr="00400C68">
              <w:rPr>
                <w:color w:val="000000" w:themeColor="text1"/>
              </w:rPr>
              <w:tab/>
              <w:t>+82 2 312 4584</w:t>
            </w:r>
          </w:p>
          <w:p w:rsidR="00FE35A8" w:rsidRPr="00400C68" w:rsidRDefault="00FE35A8" w:rsidP="000A04B1">
            <w:pPr>
              <w:spacing w:before="0"/>
              <w:rPr>
                <w:color w:val="000000" w:themeColor="text1"/>
              </w:rPr>
            </w:pPr>
            <w:r w:rsidRPr="00400C68">
              <w:rPr>
                <w:color w:val="000000" w:themeColor="text1"/>
              </w:rPr>
              <w:t>Email</w:t>
            </w:r>
            <w:r w:rsidRPr="00400C68">
              <w:rPr>
                <w:color w:val="000000" w:themeColor="text1"/>
              </w:rPr>
              <w:tab/>
            </w:r>
            <w:hyperlink r:id="rId8" w:history="1">
              <w:r w:rsidRPr="00400C68">
                <w:rPr>
                  <w:rStyle w:val="a3"/>
                  <w:color w:val="000000" w:themeColor="text1"/>
                  <w:u w:val="none"/>
                </w:rPr>
                <w:t>chulhee@yonsei.ac.kr</w:t>
              </w:r>
            </w:hyperlink>
            <w:r w:rsidRPr="00400C68">
              <w:rPr>
                <w:color w:val="000000" w:themeColor="text1"/>
              </w:rPr>
              <w:t xml:space="preserve"> </w:t>
            </w:r>
          </w:p>
        </w:tc>
      </w:tr>
      <w:bookmarkEnd w:id="10"/>
      <w:bookmarkEnd w:id="11"/>
      <w:tr w:rsidR="00400C68" w:rsidRPr="00D60983" w:rsidTr="00400C68">
        <w:trPr>
          <w:cantSplit/>
          <w:jc w:val="center"/>
        </w:trPr>
        <w:tc>
          <w:tcPr>
            <w:tcW w:w="1617" w:type="dxa"/>
            <w:tcBorders>
              <w:top w:val="single" w:sz="4" w:space="0" w:color="auto"/>
              <w:bottom w:val="single" w:sz="4" w:space="0" w:color="auto"/>
            </w:tcBorders>
          </w:tcPr>
          <w:p w:rsidR="00400C68" w:rsidRPr="00400C68" w:rsidRDefault="00400C68" w:rsidP="00F47B1F">
            <w:pPr>
              <w:rPr>
                <w:b/>
                <w:bCs/>
                <w:color w:val="000000" w:themeColor="text1"/>
              </w:rPr>
            </w:pPr>
            <w:r w:rsidRPr="00400C68">
              <w:rPr>
                <w:b/>
                <w:bCs/>
                <w:color w:val="000000" w:themeColor="text1"/>
              </w:rPr>
              <w:t>Contact:</w:t>
            </w:r>
          </w:p>
        </w:tc>
        <w:tc>
          <w:tcPr>
            <w:tcW w:w="4252" w:type="dxa"/>
            <w:gridSpan w:val="2"/>
            <w:tcBorders>
              <w:top w:val="single" w:sz="4" w:space="0" w:color="auto"/>
              <w:bottom w:val="single" w:sz="4" w:space="0" w:color="auto"/>
            </w:tcBorders>
          </w:tcPr>
          <w:p w:rsidR="00400C68" w:rsidRPr="00400C68" w:rsidRDefault="00400C68" w:rsidP="00400C68">
            <w:pPr>
              <w:rPr>
                <w:color w:val="000000" w:themeColor="text1"/>
              </w:rPr>
            </w:pPr>
            <w:proofErr w:type="spellStart"/>
            <w:r w:rsidRPr="00400C68">
              <w:rPr>
                <w:color w:val="000000" w:themeColor="text1"/>
              </w:rPr>
              <w:t>Quan</w:t>
            </w:r>
            <w:proofErr w:type="spellEnd"/>
            <w:r w:rsidRPr="00400C68">
              <w:rPr>
                <w:color w:val="000000" w:themeColor="text1"/>
              </w:rPr>
              <w:t xml:space="preserve"> Huynh-Thu</w:t>
            </w:r>
            <w:r w:rsidRPr="00400C68">
              <w:rPr>
                <w:color w:val="000000" w:themeColor="text1"/>
              </w:rPr>
              <w:br/>
              <w:t>Australia</w:t>
            </w:r>
          </w:p>
        </w:tc>
        <w:tc>
          <w:tcPr>
            <w:tcW w:w="4054" w:type="dxa"/>
            <w:tcBorders>
              <w:top w:val="single" w:sz="4" w:space="0" w:color="auto"/>
              <w:bottom w:val="single" w:sz="4" w:space="0" w:color="auto"/>
            </w:tcBorders>
          </w:tcPr>
          <w:p w:rsidR="00400C68" w:rsidRPr="00400C68" w:rsidRDefault="00400C68" w:rsidP="00400C68">
            <w:pPr>
              <w:rPr>
                <w:color w:val="000000" w:themeColor="text1"/>
              </w:rPr>
            </w:pPr>
            <w:r w:rsidRPr="00400C68">
              <w:rPr>
                <w:color w:val="000000" w:themeColor="text1"/>
              </w:rPr>
              <w:t>Tel: +61-2-9805-2925</w:t>
            </w:r>
            <w:r w:rsidRPr="00400C68">
              <w:rPr>
                <w:color w:val="000000" w:themeColor="text1"/>
              </w:rPr>
              <w:br/>
              <w:t>Fax: +61-2-9805-2929</w:t>
            </w:r>
            <w:r w:rsidRPr="00400C68">
              <w:rPr>
                <w:color w:val="000000" w:themeColor="text1"/>
              </w:rPr>
              <w:br/>
              <w:t>Email: Quan.Huynh-Thu@cisra.canon.com.au</w:t>
            </w:r>
          </w:p>
        </w:tc>
      </w:tr>
      <w:tr w:rsidR="00400C68" w:rsidRPr="00EA1EDD" w:rsidTr="00400C68">
        <w:trPr>
          <w:cantSplit/>
          <w:jc w:val="center"/>
        </w:trPr>
        <w:tc>
          <w:tcPr>
            <w:tcW w:w="1617" w:type="dxa"/>
            <w:tcBorders>
              <w:top w:val="single" w:sz="4" w:space="0" w:color="auto"/>
              <w:bottom w:val="single" w:sz="4" w:space="0" w:color="auto"/>
            </w:tcBorders>
          </w:tcPr>
          <w:p w:rsidR="00400C68" w:rsidRPr="00400C68" w:rsidRDefault="00400C68" w:rsidP="00F47B1F">
            <w:pPr>
              <w:rPr>
                <w:b/>
                <w:bCs/>
                <w:color w:val="000000" w:themeColor="text1"/>
              </w:rPr>
            </w:pPr>
            <w:r w:rsidRPr="00400C68">
              <w:rPr>
                <w:b/>
                <w:bCs/>
                <w:color w:val="000000" w:themeColor="text1"/>
              </w:rPr>
              <w:t>Contact:</w:t>
            </w:r>
          </w:p>
        </w:tc>
        <w:tc>
          <w:tcPr>
            <w:tcW w:w="4252" w:type="dxa"/>
            <w:gridSpan w:val="2"/>
            <w:tcBorders>
              <w:top w:val="single" w:sz="4" w:space="0" w:color="auto"/>
              <w:bottom w:val="single" w:sz="4" w:space="0" w:color="auto"/>
            </w:tcBorders>
          </w:tcPr>
          <w:p w:rsidR="00400C68" w:rsidRPr="00400C68" w:rsidRDefault="00400C68" w:rsidP="00F47B1F">
            <w:pPr>
              <w:rPr>
                <w:color w:val="000000" w:themeColor="text1"/>
              </w:rPr>
            </w:pPr>
            <w:r w:rsidRPr="00400C68">
              <w:rPr>
                <w:color w:val="000000" w:themeColor="text1"/>
              </w:rPr>
              <w:t>Margaret Pinson</w:t>
            </w:r>
          </w:p>
          <w:p w:rsidR="00400C68" w:rsidRPr="00400C68" w:rsidRDefault="00400C68" w:rsidP="00400C68">
            <w:pPr>
              <w:rPr>
                <w:color w:val="000000" w:themeColor="text1"/>
              </w:rPr>
            </w:pPr>
            <w:r w:rsidRPr="00400C68">
              <w:rPr>
                <w:color w:val="000000" w:themeColor="text1"/>
              </w:rPr>
              <w:t>NTIA/ITS</w:t>
            </w:r>
          </w:p>
          <w:p w:rsidR="00400C68" w:rsidRPr="00400C68" w:rsidRDefault="00400C68" w:rsidP="00400C68">
            <w:pPr>
              <w:rPr>
                <w:color w:val="000000" w:themeColor="text1"/>
              </w:rPr>
            </w:pPr>
            <w:r w:rsidRPr="00400C68">
              <w:rPr>
                <w:color w:val="000000" w:themeColor="text1"/>
              </w:rPr>
              <w:t>USA</w:t>
            </w:r>
          </w:p>
        </w:tc>
        <w:tc>
          <w:tcPr>
            <w:tcW w:w="4054" w:type="dxa"/>
            <w:tcBorders>
              <w:top w:val="single" w:sz="4" w:space="0" w:color="auto"/>
              <w:bottom w:val="single" w:sz="4" w:space="0" w:color="auto"/>
            </w:tcBorders>
          </w:tcPr>
          <w:p w:rsidR="00400C68" w:rsidRPr="00400C68" w:rsidRDefault="00400C68" w:rsidP="00F47B1F">
            <w:pPr>
              <w:rPr>
                <w:color w:val="000000" w:themeColor="text1"/>
              </w:rPr>
            </w:pPr>
            <w:r w:rsidRPr="00400C68">
              <w:rPr>
                <w:color w:val="000000" w:themeColor="text1"/>
              </w:rPr>
              <w:t>Tel: +1 303 497 3579</w:t>
            </w:r>
          </w:p>
          <w:p w:rsidR="00400C68" w:rsidRPr="00400C68" w:rsidRDefault="00400C68" w:rsidP="00400C68">
            <w:pPr>
              <w:rPr>
                <w:color w:val="000000" w:themeColor="text1"/>
              </w:rPr>
            </w:pPr>
            <w:r w:rsidRPr="00400C68">
              <w:rPr>
                <w:color w:val="000000" w:themeColor="text1"/>
              </w:rPr>
              <w:t>Fax: +1 303 497 5969</w:t>
            </w:r>
          </w:p>
          <w:p w:rsidR="00400C68" w:rsidRPr="00400C68" w:rsidRDefault="00400C68" w:rsidP="00400C68">
            <w:pPr>
              <w:rPr>
                <w:color w:val="000000" w:themeColor="text1"/>
              </w:rPr>
            </w:pPr>
            <w:r w:rsidRPr="00400C68">
              <w:rPr>
                <w:color w:val="000000" w:themeColor="text1"/>
              </w:rPr>
              <w:t>Email: mpinson@its.bldrdoc.gov</w:t>
            </w:r>
          </w:p>
        </w:tc>
      </w:tr>
    </w:tbl>
    <w:p w:rsidR="000741BA" w:rsidRPr="00400C68" w:rsidRDefault="000741BA" w:rsidP="000741BA">
      <w:pPr>
        <w:rPr>
          <w:color w:val="000000" w:themeColor="text1"/>
        </w:rPr>
      </w:pPr>
    </w:p>
    <w:p w:rsidR="000A04B1" w:rsidRPr="00400C68" w:rsidRDefault="00CE3C80" w:rsidP="000A04B1">
      <w:pPr>
        <w:rPr>
          <w:rFonts w:eastAsia="맑은 고딕"/>
          <w:b/>
          <w:color w:val="000000" w:themeColor="text1"/>
          <w:lang w:eastAsia="ko-KR"/>
        </w:rPr>
      </w:pPr>
      <w:r w:rsidRPr="00400C68">
        <w:rPr>
          <w:rFonts w:eastAsia="맑은 고딕"/>
          <w:b/>
          <w:color w:val="000000" w:themeColor="text1"/>
          <w:lang w:eastAsia="ko-KR"/>
        </w:rPr>
        <w:t xml:space="preserve">1. </w:t>
      </w:r>
      <w:r w:rsidR="000741BA" w:rsidRPr="00400C68">
        <w:rPr>
          <w:b/>
          <w:color w:val="000000" w:themeColor="text1"/>
        </w:rPr>
        <w:t>Recent progress in each SG</w:t>
      </w:r>
    </w:p>
    <w:p w:rsidR="008540A7" w:rsidRPr="00400C68" w:rsidRDefault="008540A7" w:rsidP="000A04B1">
      <w:pPr>
        <w:rPr>
          <w:rFonts w:eastAsia="맑은 고딕"/>
          <w:color w:val="000000" w:themeColor="text1"/>
          <w:lang w:eastAsia="ko-KR"/>
        </w:rPr>
      </w:pPr>
    </w:p>
    <w:p w:rsidR="00CE3C80" w:rsidRPr="00400C68" w:rsidRDefault="00CE3C80" w:rsidP="000A04B1">
      <w:pPr>
        <w:rPr>
          <w:rFonts w:eastAsia="맑은 고딕"/>
          <w:b/>
          <w:color w:val="000000" w:themeColor="text1"/>
          <w:lang w:eastAsia="ko-KR"/>
        </w:rPr>
      </w:pPr>
      <w:r w:rsidRPr="00400C68">
        <w:rPr>
          <w:rFonts w:eastAsia="맑은 고딕"/>
          <w:b/>
          <w:color w:val="000000" w:themeColor="text1"/>
          <w:lang w:eastAsia="ko-KR"/>
        </w:rPr>
        <w:t>1.1 SG9</w:t>
      </w:r>
    </w:p>
    <w:p w:rsidR="008540A7" w:rsidRPr="00400C68" w:rsidRDefault="008540A7" w:rsidP="000A04B1">
      <w:pPr>
        <w:rPr>
          <w:rFonts w:eastAsia="맑은 고딕"/>
          <w:color w:val="000000" w:themeColor="text1"/>
          <w:lang w:eastAsia="ko-KR"/>
        </w:rPr>
      </w:pPr>
    </w:p>
    <w:tbl>
      <w:tblPr>
        <w:tblW w:w="9040" w:type="dxa"/>
        <w:tblInd w:w="84" w:type="dxa"/>
        <w:tblCellMar>
          <w:left w:w="99" w:type="dxa"/>
          <w:right w:w="99" w:type="dxa"/>
        </w:tblCellMar>
        <w:tblLook w:val="04A0" w:firstRow="1" w:lastRow="0" w:firstColumn="1" w:lastColumn="0" w:noHBand="0" w:noVBand="1"/>
      </w:tblPr>
      <w:tblGrid>
        <w:gridCol w:w="2360"/>
        <w:gridCol w:w="4840"/>
        <w:gridCol w:w="1840"/>
      </w:tblGrid>
      <w:tr w:rsidR="00226FB5" w:rsidRPr="00226FB5" w:rsidTr="00226FB5">
        <w:trPr>
          <w:trHeight w:val="795"/>
        </w:trPr>
        <w:tc>
          <w:tcPr>
            <w:tcW w:w="2360"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226FB5" w:rsidRPr="00226FB5" w:rsidRDefault="00226FB5" w:rsidP="00226FB5">
            <w:pPr>
              <w:spacing w:before="0"/>
              <w:jc w:val="center"/>
              <w:rPr>
                <w:rFonts w:eastAsia="맑은 고딕"/>
                <w:b/>
                <w:bCs/>
                <w:color w:val="000000"/>
                <w:lang w:val="en-US" w:eastAsia="ko-KR"/>
              </w:rPr>
            </w:pPr>
            <w:r w:rsidRPr="00226FB5">
              <w:rPr>
                <w:rFonts w:eastAsia="맑은 고딕"/>
                <w:b/>
                <w:bCs/>
                <w:color w:val="000000"/>
                <w:lang w:eastAsia="ko-KR"/>
              </w:rPr>
              <w:t>Acronym</w:t>
            </w:r>
          </w:p>
        </w:tc>
        <w:tc>
          <w:tcPr>
            <w:tcW w:w="4840" w:type="dxa"/>
            <w:tcBorders>
              <w:top w:val="single" w:sz="4" w:space="0" w:color="auto"/>
              <w:left w:val="nil"/>
              <w:bottom w:val="single" w:sz="4" w:space="0" w:color="auto"/>
              <w:right w:val="single" w:sz="4" w:space="0" w:color="auto"/>
            </w:tcBorders>
            <w:shd w:val="clear" w:color="000000" w:fill="FCD5B4"/>
            <w:vAlign w:val="center"/>
            <w:hideMark/>
          </w:tcPr>
          <w:p w:rsidR="00226FB5" w:rsidRPr="00226FB5" w:rsidRDefault="00226FB5" w:rsidP="00226FB5">
            <w:pPr>
              <w:spacing w:before="0"/>
              <w:jc w:val="center"/>
              <w:rPr>
                <w:rFonts w:eastAsia="맑은 고딕"/>
                <w:b/>
                <w:bCs/>
                <w:color w:val="000000"/>
                <w:lang w:val="en-US" w:eastAsia="ko-KR"/>
              </w:rPr>
            </w:pPr>
            <w:r w:rsidRPr="00226FB5">
              <w:rPr>
                <w:rFonts w:eastAsia="맑은 고딕"/>
                <w:b/>
                <w:bCs/>
                <w:color w:val="000000"/>
                <w:lang w:eastAsia="ko-KR"/>
              </w:rPr>
              <w:t>Title</w:t>
            </w:r>
          </w:p>
        </w:tc>
        <w:tc>
          <w:tcPr>
            <w:tcW w:w="1840" w:type="dxa"/>
            <w:tcBorders>
              <w:top w:val="single" w:sz="4" w:space="0" w:color="auto"/>
              <w:left w:val="nil"/>
              <w:bottom w:val="single" w:sz="4" w:space="0" w:color="auto"/>
              <w:right w:val="single" w:sz="4" w:space="0" w:color="auto"/>
            </w:tcBorders>
            <w:shd w:val="clear" w:color="000000" w:fill="FCD5B4"/>
            <w:vAlign w:val="center"/>
            <w:hideMark/>
          </w:tcPr>
          <w:p w:rsidR="00226FB5" w:rsidRPr="00226FB5" w:rsidRDefault="00226FB5" w:rsidP="00226FB5">
            <w:pPr>
              <w:spacing w:before="0"/>
              <w:jc w:val="center"/>
              <w:rPr>
                <w:rFonts w:eastAsia="맑은 고딕"/>
                <w:b/>
                <w:bCs/>
                <w:color w:val="000000"/>
                <w:lang w:val="en-US" w:eastAsia="ko-KR"/>
              </w:rPr>
            </w:pPr>
            <w:r w:rsidRPr="00226FB5">
              <w:rPr>
                <w:rFonts w:eastAsia="맑은 고딕"/>
                <w:b/>
                <w:bCs/>
                <w:color w:val="000000"/>
                <w:lang w:eastAsia="ko-KR"/>
              </w:rPr>
              <w:t>Time Consent / Approval</w:t>
            </w:r>
          </w:p>
        </w:tc>
      </w:tr>
      <w:tr w:rsidR="00226FB5" w:rsidRPr="00226FB5" w:rsidTr="00226FB5">
        <w:trPr>
          <w:trHeight w:val="345"/>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ITU-T P.3D-sam</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Subjective assessment methods for 3D video quality</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2016</w:t>
            </w:r>
          </w:p>
        </w:tc>
      </w:tr>
      <w:tr w:rsidR="00226FB5" w:rsidRPr="00226FB5" w:rsidTr="00226FB5">
        <w:trPr>
          <w:trHeight w:val="330"/>
        </w:trPr>
        <w:tc>
          <w:tcPr>
            <w:tcW w:w="236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c>
          <w:tcPr>
            <w:tcW w:w="484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c>
          <w:tcPr>
            <w:tcW w:w="184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r>
      <w:tr w:rsidR="00226FB5" w:rsidRPr="00226FB5" w:rsidTr="00226FB5">
        <w:trPr>
          <w:trHeight w:val="63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fr-CH" w:eastAsia="ko-KR"/>
              </w:rPr>
              <w:t>ITU-T P.3D-fatigue</w:t>
            </w:r>
          </w:p>
        </w:tc>
        <w:tc>
          <w:tcPr>
            <w:tcW w:w="4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eastAsia="ko-KR"/>
              </w:rPr>
              <w:t>Assessment methods of visual fatigue and safety guideline for 3D video</w:t>
            </w:r>
          </w:p>
        </w:tc>
        <w:tc>
          <w:tcPr>
            <w:tcW w:w="1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2016</w:t>
            </w:r>
          </w:p>
        </w:tc>
      </w:tr>
      <w:tr w:rsidR="00226FB5" w:rsidRPr="00226FB5" w:rsidTr="00226FB5">
        <w:trPr>
          <w:trHeight w:val="63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 xml:space="preserve">ITU-T </w:t>
            </w:r>
            <w:proofErr w:type="spellStart"/>
            <w:r w:rsidRPr="00226FB5">
              <w:rPr>
                <w:rFonts w:eastAsia="맑은 고딕"/>
                <w:color w:val="000000"/>
                <w:lang w:val="en-US" w:eastAsia="ko-KR"/>
              </w:rPr>
              <w:t>J.src-vq</w:t>
            </w:r>
            <w:proofErr w:type="spellEnd"/>
          </w:p>
        </w:tc>
        <w:tc>
          <w:tcPr>
            <w:tcW w:w="4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eastAsia="ko-KR"/>
              </w:rPr>
              <w:t>Objective Assessment Methods for Source Video Quality at the Headend</w:t>
            </w:r>
          </w:p>
        </w:tc>
        <w:tc>
          <w:tcPr>
            <w:tcW w:w="1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2016</w:t>
            </w:r>
          </w:p>
        </w:tc>
      </w:tr>
      <w:tr w:rsidR="00226FB5" w:rsidRPr="00226FB5" w:rsidTr="00226FB5">
        <w:trPr>
          <w:trHeight w:val="126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 xml:space="preserve">ITU-T </w:t>
            </w:r>
            <w:proofErr w:type="spellStart"/>
            <w:r w:rsidRPr="00226FB5">
              <w:rPr>
                <w:rFonts w:eastAsia="맑은 고딕"/>
                <w:color w:val="000000"/>
                <w:lang w:val="en-US" w:eastAsia="ko-KR"/>
              </w:rPr>
              <w:t>J.op_tr</w:t>
            </w:r>
            <w:proofErr w:type="spellEnd"/>
          </w:p>
        </w:tc>
        <w:tc>
          <w:tcPr>
            <w:tcW w:w="4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eastAsia="ko-KR"/>
              </w:rPr>
              <w:t>Methods for Optimizing Bitrates and Transmission Resolution by Considering Display Characteristics and Available Bandwidth</w:t>
            </w:r>
          </w:p>
        </w:tc>
        <w:tc>
          <w:tcPr>
            <w:tcW w:w="1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2016</w:t>
            </w:r>
          </w:p>
        </w:tc>
      </w:tr>
      <w:tr w:rsidR="00226FB5" w:rsidRPr="00226FB5" w:rsidTr="00226FB5">
        <w:trPr>
          <w:trHeight w:val="157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ITU-T J.913-rev</w:t>
            </w:r>
          </w:p>
        </w:tc>
        <w:tc>
          <w:tcPr>
            <w:tcW w:w="4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eastAsia="ko-KR"/>
              </w:rPr>
              <w:t xml:space="preserve">Methods for the subjective assessment of video quality, audio quality and </w:t>
            </w:r>
            <w:proofErr w:type="spellStart"/>
            <w:r w:rsidRPr="00226FB5">
              <w:rPr>
                <w:rFonts w:eastAsia="맑은 고딕"/>
                <w:color w:val="000000"/>
                <w:lang w:eastAsia="ko-KR"/>
              </w:rPr>
              <w:t>audiovisual</w:t>
            </w:r>
            <w:proofErr w:type="spellEnd"/>
            <w:r w:rsidRPr="00226FB5">
              <w:rPr>
                <w:rFonts w:eastAsia="맑은 고딕"/>
                <w:color w:val="000000"/>
                <w:lang w:eastAsia="ko-KR"/>
              </w:rPr>
              <w:t xml:space="preserve"> quality of Internet video and distribution quality television in any environment</w:t>
            </w:r>
          </w:p>
        </w:tc>
        <w:tc>
          <w:tcPr>
            <w:tcW w:w="1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2016</w:t>
            </w:r>
          </w:p>
        </w:tc>
      </w:tr>
      <w:tr w:rsidR="00226FB5" w:rsidRPr="00226FB5" w:rsidTr="00226FB5">
        <w:trPr>
          <w:trHeight w:val="330"/>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lastRenderedPageBreak/>
              <w:t>ITU-T J.343-rev</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eastAsia="ko-KR"/>
              </w:rPr>
              <w:t>Hybrid perceptual/</w:t>
            </w:r>
            <w:proofErr w:type="spellStart"/>
            <w:r w:rsidRPr="00226FB5">
              <w:rPr>
                <w:rFonts w:eastAsia="맑은 고딕"/>
                <w:color w:val="000000"/>
                <w:lang w:eastAsia="ko-KR"/>
              </w:rPr>
              <w:t>bitstream</w:t>
            </w:r>
            <w:proofErr w:type="spellEnd"/>
            <w:r w:rsidRPr="00226FB5">
              <w:rPr>
                <w:rFonts w:eastAsia="맑은 고딕"/>
                <w:color w:val="000000"/>
                <w:lang w:eastAsia="ko-KR"/>
              </w:rPr>
              <w:t xml:space="preserve"> models for objective video quality measurements</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2016</w:t>
            </w:r>
          </w:p>
        </w:tc>
      </w:tr>
      <w:tr w:rsidR="00226FB5" w:rsidRPr="00226FB5" w:rsidTr="00226FB5">
        <w:trPr>
          <w:trHeight w:val="345"/>
        </w:trPr>
        <w:tc>
          <w:tcPr>
            <w:tcW w:w="236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c>
          <w:tcPr>
            <w:tcW w:w="484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c>
          <w:tcPr>
            <w:tcW w:w="184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r>
      <w:tr w:rsidR="00226FB5" w:rsidRPr="00226FB5" w:rsidTr="00226FB5">
        <w:trPr>
          <w:trHeight w:val="330"/>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ITU-T P.912-rev</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eastAsia="ko-KR"/>
              </w:rPr>
              <w:t>ITU-T P.912-rev“Subjective video quality assessment methods for recognition tasks” (Rev.)</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2016</w:t>
            </w:r>
          </w:p>
        </w:tc>
      </w:tr>
      <w:tr w:rsidR="00226FB5" w:rsidRPr="00226FB5" w:rsidTr="00226FB5">
        <w:trPr>
          <w:trHeight w:val="330"/>
        </w:trPr>
        <w:tc>
          <w:tcPr>
            <w:tcW w:w="236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c>
          <w:tcPr>
            <w:tcW w:w="484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c>
          <w:tcPr>
            <w:tcW w:w="184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r>
      <w:tr w:rsidR="00226FB5" w:rsidRPr="00226FB5" w:rsidTr="00226FB5">
        <w:trPr>
          <w:trHeight w:val="345"/>
        </w:trPr>
        <w:tc>
          <w:tcPr>
            <w:tcW w:w="236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c>
          <w:tcPr>
            <w:tcW w:w="484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c>
          <w:tcPr>
            <w:tcW w:w="1840" w:type="dxa"/>
            <w:vMerge/>
            <w:tcBorders>
              <w:top w:val="nil"/>
              <w:left w:val="single" w:sz="4" w:space="0" w:color="auto"/>
              <w:bottom w:val="single" w:sz="4" w:space="0" w:color="auto"/>
              <w:right w:val="single" w:sz="4" w:space="0" w:color="auto"/>
            </w:tcBorders>
            <w:vAlign w:val="center"/>
            <w:hideMark/>
          </w:tcPr>
          <w:p w:rsidR="00226FB5" w:rsidRPr="00226FB5" w:rsidRDefault="00226FB5" w:rsidP="00226FB5">
            <w:pPr>
              <w:spacing w:before="0"/>
              <w:rPr>
                <w:rFonts w:eastAsia="맑은 고딕"/>
                <w:color w:val="000000"/>
                <w:lang w:val="en-US" w:eastAsia="ko-KR"/>
              </w:rPr>
            </w:pPr>
          </w:p>
        </w:tc>
      </w:tr>
      <w:tr w:rsidR="00226FB5" w:rsidRPr="00226FB5" w:rsidTr="00226FB5">
        <w:trPr>
          <w:trHeight w:val="97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proofErr w:type="spellStart"/>
            <w:r w:rsidRPr="00226FB5">
              <w:rPr>
                <w:rFonts w:eastAsia="맑은 고딕"/>
                <w:color w:val="000000"/>
                <w:lang w:eastAsia="ko-KR"/>
              </w:rPr>
              <w:t>J.vqm-hevc</w:t>
            </w:r>
            <w:proofErr w:type="spellEnd"/>
          </w:p>
        </w:tc>
        <w:tc>
          <w:tcPr>
            <w:tcW w:w="4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eastAsia="ko-KR"/>
              </w:rPr>
              <w:t>Objective perceptual video quality measurement methods for H.265</w:t>
            </w:r>
          </w:p>
        </w:tc>
        <w:tc>
          <w:tcPr>
            <w:tcW w:w="1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2016</w:t>
            </w:r>
          </w:p>
        </w:tc>
      </w:tr>
      <w:tr w:rsidR="00226FB5" w:rsidRPr="00226FB5" w:rsidTr="00226FB5">
        <w:trPr>
          <w:trHeight w:val="96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proofErr w:type="spellStart"/>
            <w:r w:rsidRPr="00226FB5">
              <w:rPr>
                <w:rFonts w:eastAsia="맑은 고딕"/>
                <w:color w:val="000000"/>
                <w:lang w:val="en-US" w:eastAsia="ko-KR"/>
              </w:rPr>
              <w:t>J.q-uhd</w:t>
            </w:r>
            <w:proofErr w:type="spellEnd"/>
          </w:p>
        </w:tc>
        <w:tc>
          <w:tcPr>
            <w:tcW w:w="4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eastAsia="ko-KR"/>
              </w:rPr>
              <w:t>Quality measurement methods for UHD services</w:t>
            </w:r>
          </w:p>
        </w:tc>
        <w:tc>
          <w:tcPr>
            <w:tcW w:w="1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2016</w:t>
            </w:r>
          </w:p>
        </w:tc>
      </w:tr>
      <w:tr w:rsidR="00226FB5" w:rsidRPr="00226FB5" w:rsidTr="00226FB5">
        <w:trPr>
          <w:trHeight w:val="66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eastAsia="ko-KR"/>
              </w:rPr>
              <w:t>P.3D-disp-req</w:t>
            </w:r>
          </w:p>
        </w:tc>
        <w:tc>
          <w:tcPr>
            <w:tcW w:w="4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eastAsia="ko-KR"/>
              </w:rPr>
              <w:t xml:space="preserve">Display requirements for 3D video quality </w:t>
            </w:r>
            <w:proofErr w:type="spellStart"/>
            <w:r w:rsidRPr="00226FB5">
              <w:rPr>
                <w:rFonts w:eastAsia="맑은 고딕"/>
                <w:color w:val="000000"/>
                <w:lang w:eastAsia="ko-KR"/>
              </w:rPr>
              <w:t>assesment</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2015</w:t>
            </w:r>
          </w:p>
        </w:tc>
      </w:tr>
      <w:tr w:rsidR="00226FB5" w:rsidRPr="00226FB5" w:rsidTr="00226FB5">
        <w:trPr>
          <w:trHeight w:val="96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proofErr w:type="spellStart"/>
            <w:r w:rsidRPr="00226FB5">
              <w:rPr>
                <w:rFonts w:eastAsia="맑은 고딕"/>
                <w:color w:val="000000"/>
                <w:lang w:val="en-US" w:eastAsia="ko-KR"/>
              </w:rPr>
              <w:t>P.av-ims</w:t>
            </w:r>
            <w:proofErr w:type="spellEnd"/>
          </w:p>
        </w:tc>
        <w:tc>
          <w:tcPr>
            <w:tcW w:w="4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eastAsia="ko-KR"/>
              </w:rPr>
              <w:t xml:space="preserve">Immersive Subjective Testing Method for Audio, Video or </w:t>
            </w:r>
            <w:proofErr w:type="spellStart"/>
            <w:r w:rsidRPr="00226FB5">
              <w:rPr>
                <w:rFonts w:eastAsia="맑은 고딕"/>
                <w:color w:val="000000"/>
                <w:lang w:eastAsia="ko-KR"/>
              </w:rPr>
              <w:t>Audiovisual</w:t>
            </w:r>
            <w:proofErr w:type="spellEnd"/>
            <w:r w:rsidRPr="00226FB5">
              <w:rPr>
                <w:rFonts w:eastAsia="맑은 고딕"/>
                <w:color w:val="000000"/>
                <w:lang w:eastAsia="ko-KR"/>
              </w:rPr>
              <w:t xml:space="preserve"> Stimuli</w:t>
            </w:r>
          </w:p>
        </w:tc>
        <w:tc>
          <w:tcPr>
            <w:tcW w:w="1840" w:type="dxa"/>
            <w:tcBorders>
              <w:top w:val="nil"/>
              <w:left w:val="nil"/>
              <w:bottom w:val="single" w:sz="4" w:space="0" w:color="auto"/>
              <w:right w:val="single" w:sz="4" w:space="0" w:color="auto"/>
            </w:tcBorders>
            <w:shd w:val="clear" w:color="auto" w:fill="auto"/>
            <w:vAlign w:val="center"/>
            <w:hideMark/>
          </w:tcPr>
          <w:p w:rsidR="00226FB5" w:rsidRPr="00226FB5" w:rsidRDefault="00226FB5" w:rsidP="00226FB5">
            <w:pPr>
              <w:spacing w:before="0"/>
              <w:jc w:val="center"/>
              <w:rPr>
                <w:rFonts w:eastAsia="맑은 고딕"/>
                <w:color w:val="000000"/>
                <w:lang w:val="en-US" w:eastAsia="ko-KR"/>
              </w:rPr>
            </w:pPr>
            <w:r w:rsidRPr="00226FB5">
              <w:rPr>
                <w:rFonts w:eastAsia="맑은 고딕"/>
                <w:color w:val="000000"/>
                <w:lang w:val="en-US" w:eastAsia="ko-KR"/>
              </w:rPr>
              <w:t>2016</w:t>
            </w:r>
          </w:p>
        </w:tc>
      </w:tr>
    </w:tbl>
    <w:p w:rsidR="00226FB5" w:rsidRPr="00400C68" w:rsidRDefault="00226FB5" w:rsidP="000A04B1">
      <w:pPr>
        <w:rPr>
          <w:rFonts w:eastAsia="맑은 고딕"/>
          <w:color w:val="000000" w:themeColor="text1"/>
          <w:lang w:eastAsia="ko-KR"/>
        </w:rPr>
      </w:pPr>
    </w:p>
    <w:p w:rsidR="00CE3C80" w:rsidRPr="00400C68" w:rsidRDefault="00CE3C80" w:rsidP="000A04B1">
      <w:pPr>
        <w:rPr>
          <w:rFonts w:eastAsia="맑은 고딕"/>
          <w:b/>
          <w:color w:val="000000" w:themeColor="text1"/>
          <w:lang w:eastAsia="ko-KR"/>
        </w:rPr>
      </w:pPr>
      <w:r w:rsidRPr="00400C68">
        <w:rPr>
          <w:rFonts w:eastAsia="맑은 고딕"/>
          <w:b/>
          <w:color w:val="000000" w:themeColor="text1"/>
          <w:lang w:eastAsia="ko-KR"/>
        </w:rPr>
        <w:t>1.2 SG12</w:t>
      </w:r>
    </w:p>
    <w:p w:rsidR="00E9799A" w:rsidRPr="00400C68" w:rsidRDefault="00E9799A" w:rsidP="00400C68">
      <w:pPr>
        <w:pStyle w:val="a7"/>
        <w:numPr>
          <w:ilvl w:val="0"/>
          <w:numId w:val="27"/>
        </w:numPr>
        <w:rPr>
          <w:rFonts w:ascii="Times New Roman" w:eastAsia="맑은 고딕" w:hAnsi="Times New Roman"/>
          <w:color w:val="000000" w:themeColor="text1"/>
          <w:sz w:val="24"/>
          <w:szCs w:val="24"/>
          <w:lang w:eastAsia="ko-KR"/>
        </w:rPr>
      </w:pPr>
      <w:r w:rsidRPr="00400C68">
        <w:rPr>
          <w:rFonts w:ascii="Times New Roman" w:hAnsi="Times New Roman"/>
          <w:color w:val="000000" w:themeColor="text1"/>
          <w:sz w:val="24"/>
          <w:szCs w:val="24"/>
          <w:lang w:eastAsia="ko-KR"/>
        </w:rPr>
        <w:t>P.NATS (</w:t>
      </w:r>
      <w:r w:rsidRPr="00400C68">
        <w:rPr>
          <w:rStyle w:val="st1"/>
          <w:rFonts w:ascii="Times New Roman" w:hAnsi="Times New Roman"/>
          <w:color w:val="000000" w:themeColor="text1"/>
          <w:sz w:val="24"/>
          <w:szCs w:val="24"/>
        </w:rPr>
        <w:t>Parametric non-intrusive assessment of TCP-based multimedia streaming quality, considering adaptive streaming</w:t>
      </w:r>
      <w:r w:rsidRPr="00400C68">
        <w:rPr>
          <w:rFonts w:ascii="Times New Roman" w:hAnsi="Times New Roman"/>
          <w:color w:val="000000" w:themeColor="text1"/>
          <w:sz w:val="24"/>
          <w:szCs w:val="24"/>
        </w:rPr>
        <w:t>)</w:t>
      </w:r>
    </w:p>
    <w:p w:rsidR="00E9799A" w:rsidRPr="00400C68" w:rsidRDefault="00E9799A" w:rsidP="000A04B1">
      <w:pPr>
        <w:rPr>
          <w:rFonts w:eastAsia="맑은 고딕"/>
          <w:color w:val="000000" w:themeColor="text1"/>
          <w:lang w:eastAsia="ko-KR"/>
        </w:rPr>
      </w:pPr>
    </w:p>
    <w:p w:rsidR="00CE3C80" w:rsidRPr="00400C68" w:rsidRDefault="00CE3C80" w:rsidP="000A04B1">
      <w:pPr>
        <w:rPr>
          <w:rFonts w:eastAsia="맑은 고딕"/>
          <w:b/>
          <w:color w:val="000000" w:themeColor="text1"/>
          <w:lang w:eastAsia="ko-KR"/>
        </w:rPr>
      </w:pPr>
      <w:r w:rsidRPr="00400C68">
        <w:rPr>
          <w:rFonts w:eastAsia="맑은 고딕"/>
          <w:b/>
          <w:color w:val="000000" w:themeColor="text1"/>
          <w:lang w:eastAsia="ko-KR"/>
        </w:rPr>
        <w:t>1.3</w:t>
      </w:r>
      <w:r w:rsidR="00400C68">
        <w:rPr>
          <w:rFonts w:eastAsia="맑은 고딕" w:hint="eastAsia"/>
          <w:b/>
          <w:color w:val="000000" w:themeColor="text1"/>
          <w:lang w:eastAsia="ko-KR"/>
        </w:rPr>
        <w:t xml:space="preserve"> </w:t>
      </w:r>
      <w:r w:rsidRPr="00400C68">
        <w:rPr>
          <w:rFonts w:eastAsia="맑은 고딕"/>
          <w:b/>
          <w:color w:val="000000" w:themeColor="text1"/>
          <w:lang w:eastAsia="ko-KR"/>
        </w:rPr>
        <w:t>WP6C</w:t>
      </w:r>
    </w:p>
    <w:p w:rsidR="008540A7" w:rsidRPr="00400C68" w:rsidRDefault="00226FB5" w:rsidP="00400C68">
      <w:pPr>
        <w:pStyle w:val="a7"/>
        <w:numPr>
          <w:ilvl w:val="0"/>
          <w:numId w:val="26"/>
        </w:numPr>
        <w:rPr>
          <w:rFonts w:ascii="Times New Roman" w:eastAsia="맑은 고딕" w:hAnsi="Times New Roman"/>
          <w:sz w:val="24"/>
          <w:szCs w:val="24"/>
          <w:lang w:eastAsia="ko-KR"/>
        </w:rPr>
      </w:pPr>
      <w:r w:rsidRPr="00400C68">
        <w:rPr>
          <w:rFonts w:ascii="Times New Roman" w:hAnsi="Times New Roman"/>
          <w:sz w:val="24"/>
          <w:szCs w:val="24"/>
          <w:lang w:eastAsia="ko-KR"/>
        </w:rPr>
        <w:t xml:space="preserve">C487, France, Working document towards a preliminary draft new Recommendation </w:t>
      </w:r>
      <w:r w:rsidRPr="00400C68">
        <w:rPr>
          <w:rFonts w:ascii="Times New Roman" w:hAnsi="Times New Roman"/>
          <w:sz w:val="24"/>
          <w:szCs w:val="24"/>
          <w:lang w:eastAsia="ko-KR"/>
        </w:rPr>
        <w:br/>
        <w:t>ITU-R BT.[ASSESS] - EVP (expert viewing protocol) for video content evaluation</w:t>
      </w:r>
    </w:p>
    <w:p w:rsidR="00400C68" w:rsidRPr="00400C68" w:rsidRDefault="00400C68" w:rsidP="00400C68">
      <w:pPr>
        <w:rPr>
          <w:rFonts w:eastAsia="맑은 고딕" w:hint="eastAsia"/>
          <w:color w:val="000000" w:themeColor="text1"/>
          <w:lang w:eastAsia="ko-KR"/>
        </w:rPr>
      </w:pPr>
    </w:p>
    <w:p w:rsidR="00400C68" w:rsidRDefault="00400C68" w:rsidP="00400C68">
      <w:pPr>
        <w:pStyle w:val="a7"/>
        <w:numPr>
          <w:ilvl w:val="0"/>
          <w:numId w:val="26"/>
        </w:numPr>
        <w:rPr>
          <w:rFonts w:ascii="Times New Roman" w:eastAsia="맑은 고딕" w:hAnsi="Times New Roman" w:hint="eastAsia"/>
          <w:color w:val="000000" w:themeColor="text1"/>
          <w:sz w:val="24"/>
          <w:szCs w:val="24"/>
          <w:lang w:eastAsia="ko-KR"/>
        </w:rPr>
      </w:pPr>
      <w:r>
        <w:rPr>
          <w:rFonts w:ascii="Times New Roman" w:eastAsia="맑은 고딕" w:hAnsi="Times New Roman" w:hint="eastAsia"/>
          <w:color w:val="000000" w:themeColor="text1"/>
          <w:sz w:val="24"/>
          <w:szCs w:val="24"/>
          <w:lang w:eastAsia="ko-KR"/>
        </w:rPr>
        <w:t>HDR</w:t>
      </w:r>
    </w:p>
    <w:p w:rsidR="00400C68" w:rsidRPr="00400C68" w:rsidRDefault="00400C68" w:rsidP="00400C68">
      <w:pPr>
        <w:pStyle w:val="a7"/>
        <w:numPr>
          <w:ilvl w:val="1"/>
          <w:numId w:val="26"/>
        </w:numPr>
        <w:rPr>
          <w:rFonts w:ascii="Times New Roman" w:eastAsia="맑은 고딕" w:hAnsi="Times New Roman"/>
          <w:color w:val="000000" w:themeColor="text1"/>
          <w:sz w:val="24"/>
          <w:szCs w:val="24"/>
          <w:lang w:eastAsia="ko-KR"/>
        </w:rPr>
      </w:pPr>
      <w:r w:rsidRPr="00400C68">
        <w:rPr>
          <w:rFonts w:ascii="Times New Roman" w:eastAsia="맑은 고딕" w:hAnsi="Times New Roman"/>
          <w:color w:val="000000" w:themeColor="text1"/>
          <w:sz w:val="24"/>
          <w:szCs w:val="24"/>
          <w:lang w:eastAsia="ko-KR"/>
        </w:rPr>
        <w:t>WORKING DOCUMENT TOWARDS DRAFT NEW REPORT ITU-R BT.[HDRTV], “HIGH DYNAMIC RANGE TELEVISION SYSTEMS”</w:t>
      </w:r>
    </w:p>
    <w:p w:rsidR="00400C68" w:rsidRPr="00400C68" w:rsidRDefault="00400C68" w:rsidP="00400C68">
      <w:pPr>
        <w:pStyle w:val="a7"/>
        <w:numPr>
          <w:ilvl w:val="1"/>
          <w:numId w:val="26"/>
        </w:numPr>
        <w:rPr>
          <w:rFonts w:ascii="Times New Roman" w:eastAsia="맑은 고딕" w:hAnsi="Times New Roman"/>
          <w:color w:val="000000" w:themeColor="text1"/>
          <w:sz w:val="24"/>
          <w:szCs w:val="24"/>
          <w:lang w:eastAsia="ko-KR"/>
        </w:rPr>
      </w:pPr>
      <w:r w:rsidRPr="00400C68">
        <w:rPr>
          <w:rFonts w:ascii="Times New Roman" w:eastAsia="맑은 고딕" w:hAnsi="Times New Roman"/>
          <w:color w:val="000000" w:themeColor="text1"/>
          <w:sz w:val="24"/>
          <w:szCs w:val="24"/>
          <w:lang w:eastAsia="ko-KR"/>
        </w:rPr>
        <w:t>Preliminary DRAFT NEW RECOMMENDATION ITU-R BT.[HDRTV], Parameter values for high dynamic range television systems for production and international programme exchange”</w:t>
      </w:r>
    </w:p>
    <w:p w:rsidR="00400C68" w:rsidRPr="00400C68" w:rsidRDefault="00400C68" w:rsidP="00400C68">
      <w:pPr>
        <w:pStyle w:val="a7"/>
        <w:numPr>
          <w:ilvl w:val="1"/>
          <w:numId w:val="26"/>
        </w:numPr>
        <w:rPr>
          <w:rFonts w:ascii="Times New Roman" w:eastAsia="맑은 고딕" w:hAnsi="Times New Roman"/>
          <w:color w:val="000000" w:themeColor="text1"/>
          <w:sz w:val="24"/>
          <w:szCs w:val="24"/>
          <w:lang w:eastAsia="ko-KR"/>
        </w:rPr>
      </w:pPr>
      <w:r w:rsidRPr="00400C68">
        <w:rPr>
          <w:rFonts w:ascii="Times New Roman" w:eastAsia="맑은 고딕" w:hAnsi="Times New Roman"/>
          <w:color w:val="000000" w:themeColor="text1"/>
          <w:sz w:val="24"/>
          <w:szCs w:val="24"/>
          <w:lang w:eastAsia="ko-KR"/>
        </w:rPr>
        <w:t>DRAFT NEW QUESTION ITU-R BT.[HDRTV], “HIGH DYNAMIC RANGE TELEVISION (HDR TV) SYSTEMS FOR BROADCASTING”</w:t>
      </w:r>
    </w:p>
    <w:p w:rsidR="00400C68" w:rsidRPr="00400C68" w:rsidRDefault="00400C68" w:rsidP="00400C68">
      <w:pPr>
        <w:pStyle w:val="a7"/>
        <w:numPr>
          <w:ilvl w:val="1"/>
          <w:numId w:val="26"/>
        </w:numPr>
        <w:rPr>
          <w:rFonts w:ascii="Times New Roman" w:eastAsia="맑은 고딕" w:hAnsi="Times New Roman"/>
          <w:color w:val="000000" w:themeColor="text1"/>
          <w:sz w:val="24"/>
          <w:szCs w:val="24"/>
          <w:lang w:eastAsia="ko-KR"/>
        </w:rPr>
      </w:pPr>
      <w:r w:rsidRPr="00400C68">
        <w:rPr>
          <w:rFonts w:ascii="Times New Roman" w:eastAsia="맑은 고딕" w:hAnsi="Times New Roman"/>
          <w:color w:val="000000" w:themeColor="text1"/>
          <w:sz w:val="24"/>
          <w:szCs w:val="24"/>
          <w:lang w:eastAsia="ko-KR"/>
        </w:rPr>
        <w:t>DRAFT NEW REPORT ITU-R BT.[HDRTV-REQS], “REQUIREMENTS FOR HIGH DYNAMIC RANGE TELEVISION (HDR TV) SYSTEMS”</w:t>
      </w:r>
    </w:p>
    <w:p w:rsidR="00400C68" w:rsidRPr="00400C68" w:rsidRDefault="00400C68" w:rsidP="00400C68">
      <w:pPr>
        <w:pStyle w:val="a7"/>
        <w:numPr>
          <w:ilvl w:val="1"/>
          <w:numId w:val="26"/>
        </w:numPr>
        <w:rPr>
          <w:rFonts w:ascii="Times New Roman" w:eastAsia="맑은 고딕" w:hAnsi="Times New Roman"/>
          <w:color w:val="000000" w:themeColor="text1"/>
          <w:sz w:val="24"/>
          <w:szCs w:val="24"/>
          <w:lang w:eastAsia="ko-KR"/>
        </w:rPr>
      </w:pPr>
      <w:r w:rsidRPr="00400C68">
        <w:rPr>
          <w:rFonts w:ascii="Times New Roman" w:eastAsia="맑은 고딕" w:hAnsi="Times New Roman"/>
          <w:color w:val="000000" w:themeColor="text1"/>
          <w:sz w:val="24"/>
          <w:szCs w:val="24"/>
          <w:lang w:eastAsia="ko-KR"/>
        </w:rPr>
        <w:t>RG24” PRELIMINARY DRAFT NEW RECOMMENDATION ITU-R BT.[EDR], “Parameter values for extended image dynamic range television systems for production and international programme exchange”</w:t>
      </w:r>
    </w:p>
    <w:p w:rsidR="00400C68" w:rsidRPr="00400C68" w:rsidRDefault="00400C68" w:rsidP="00400C68">
      <w:pPr>
        <w:rPr>
          <w:rFonts w:eastAsia="맑은 고딕" w:hint="eastAsia"/>
          <w:color w:val="000000" w:themeColor="text1"/>
          <w:lang w:eastAsia="ko-KR"/>
        </w:rPr>
      </w:pPr>
    </w:p>
    <w:p w:rsidR="00400C68" w:rsidRDefault="00400C68" w:rsidP="00400C68">
      <w:pPr>
        <w:pStyle w:val="a7"/>
        <w:numPr>
          <w:ilvl w:val="0"/>
          <w:numId w:val="26"/>
        </w:numPr>
        <w:rPr>
          <w:rFonts w:ascii="Times New Roman" w:eastAsia="맑은 고딕" w:hAnsi="Times New Roman" w:hint="eastAsia"/>
          <w:color w:val="000000" w:themeColor="text1"/>
          <w:sz w:val="24"/>
          <w:szCs w:val="24"/>
          <w:lang w:eastAsia="ko-KR"/>
        </w:rPr>
      </w:pPr>
      <w:r w:rsidRPr="00400C68">
        <w:rPr>
          <w:rFonts w:ascii="Times New Roman" w:eastAsia="맑은 고딕" w:hAnsi="Times New Roman"/>
          <w:color w:val="000000" w:themeColor="text1"/>
          <w:sz w:val="24"/>
          <w:szCs w:val="24"/>
          <w:lang w:eastAsia="ko-KR"/>
        </w:rPr>
        <w:t>COLORIMETRY</w:t>
      </w:r>
      <w:r w:rsidRPr="00400C68">
        <w:rPr>
          <w:rFonts w:ascii="Times New Roman" w:eastAsia="맑은 고딕" w:hAnsi="Times New Roman"/>
          <w:color w:val="000000" w:themeColor="text1"/>
          <w:sz w:val="24"/>
          <w:szCs w:val="24"/>
          <w:lang w:eastAsia="ko-KR"/>
        </w:rPr>
        <w:t xml:space="preserve"> </w:t>
      </w:r>
    </w:p>
    <w:p w:rsidR="00400C68" w:rsidRPr="00400C68" w:rsidRDefault="00400C68" w:rsidP="00400C68">
      <w:pPr>
        <w:pStyle w:val="a7"/>
        <w:numPr>
          <w:ilvl w:val="1"/>
          <w:numId w:val="26"/>
        </w:numPr>
        <w:rPr>
          <w:rFonts w:ascii="Times New Roman" w:eastAsia="맑은 고딕" w:hAnsi="Times New Roman"/>
          <w:color w:val="000000" w:themeColor="text1"/>
          <w:sz w:val="24"/>
          <w:szCs w:val="24"/>
          <w:lang w:eastAsia="ko-KR"/>
        </w:rPr>
      </w:pPr>
      <w:r w:rsidRPr="00400C68">
        <w:rPr>
          <w:rFonts w:ascii="Times New Roman" w:eastAsia="맑은 고딕" w:hAnsi="Times New Roman"/>
          <w:color w:val="000000" w:themeColor="text1"/>
          <w:sz w:val="24"/>
          <w:szCs w:val="24"/>
          <w:lang w:eastAsia="ko-KR"/>
        </w:rPr>
        <w:t>Rapporteur on TV Colorimetry: PRELIMINARY DRAFT NEW REPORT ITU-R BT.[TV_COLORIMETRY_ELEMENTS]</w:t>
      </w:r>
    </w:p>
    <w:p w:rsidR="00D07A37" w:rsidRPr="00400C68" w:rsidRDefault="00D07A37" w:rsidP="00D07A37">
      <w:pPr>
        <w:jc w:val="center"/>
        <w:rPr>
          <w:color w:val="000000" w:themeColor="text1"/>
        </w:rPr>
      </w:pPr>
      <w:r w:rsidRPr="00400C68">
        <w:rPr>
          <w:color w:val="000000" w:themeColor="text1"/>
        </w:rPr>
        <w:t>________________</w:t>
      </w:r>
    </w:p>
    <w:sectPr w:rsidR="00D07A37" w:rsidRPr="00400C68" w:rsidSect="00FE35A8">
      <w:headerReference w:type="default" r:id="rId9"/>
      <w:footerReference w:type="first" r:id="rId10"/>
      <w:pgSz w:w="11907" w:h="16840" w:code="9"/>
      <w:pgMar w:top="851" w:right="1134" w:bottom="993"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72" w:rsidRDefault="00754172" w:rsidP="002A53EC">
      <w:pPr>
        <w:spacing w:before="0"/>
      </w:pPr>
      <w:r>
        <w:separator/>
      </w:r>
    </w:p>
  </w:endnote>
  <w:endnote w:type="continuationSeparator" w:id="0">
    <w:p w:rsidR="00754172" w:rsidRDefault="00754172" w:rsidP="002A53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0A04B1" w:rsidRPr="002A53EC" w:rsidTr="002A53EC">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0A04B1" w:rsidRPr="002A53EC" w:rsidRDefault="000A04B1" w:rsidP="002A53EC">
          <w:pPr>
            <w:spacing w:before="0"/>
            <w:rPr>
              <w:sz w:val="18"/>
            </w:rPr>
          </w:pPr>
          <w:r w:rsidRPr="002A53EC">
            <w:rPr>
              <w:b/>
              <w:bCs/>
              <w:sz w:val="18"/>
            </w:rPr>
            <w:t>Attention:</w:t>
          </w:r>
          <w:r w:rsidRPr="002A53EC">
            <w:rPr>
              <w:sz w:val="18"/>
            </w:rPr>
            <w:t xml:space="preserve"> This is not a publication made available to the public, but </w:t>
          </w:r>
          <w:r w:rsidRPr="002A53EC">
            <w:rPr>
              <w:b/>
              <w:bCs/>
              <w:sz w:val="18"/>
            </w:rPr>
            <w:t>an internal ITU-T Document</w:t>
          </w:r>
          <w:r w:rsidRPr="002A53EC">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0A04B1" w:rsidRPr="002A53EC" w:rsidRDefault="000A04B1" w:rsidP="002A53EC">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72" w:rsidRDefault="00754172" w:rsidP="002A53EC">
      <w:pPr>
        <w:spacing w:before="0"/>
      </w:pPr>
      <w:r>
        <w:separator/>
      </w:r>
    </w:p>
  </w:footnote>
  <w:footnote w:type="continuationSeparator" w:id="0">
    <w:p w:rsidR="00754172" w:rsidRDefault="00754172" w:rsidP="002A53E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B1" w:rsidRPr="002A53EC" w:rsidRDefault="000A04B1" w:rsidP="002A53EC">
    <w:pPr>
      <w:pStyle w:val="a5"/>
    </w:pPr>
    <w:r w:rsidRPr="002A53EC">
      <w:t xml:space="preserve">- </w:t>
    </w:r>
    <w:r w:rsidRPr="002A53EC">
      <w:fldChar w:fldCharType="begin"/>
    </w:r>
    <w:r w:rsidRPr="002A53EC">
      <w:instrText xml:space="preserve"> PAGE  \* MERGEFORMAT </w:instrText>
    </w:r>
    <w:r w:rsidRPr="002A53EC">
      <w:fldChar w:fldCharType="separate"/>
    </w:r>
    <w:r w:rsidR="00400C68">
      <w:rPr>
        <w:noProof/>
      </w:rPr>
      <w:t>2</w:t>
    </w:r>
    <w:r w:rsidRPr="002A53EC">
      <w:fldChar w:fldCharType="end"/>
    </w:r>
    <w:r w:rsidRPr="002A53EC">
      <w:t xml:space="preserve"> -</w:t>
    </w:r>
  </w:p>
  <w:p w:rsidR="000A04B1" w:rsidRPr="002A53EC" w:rsidRDefault="000A04B1" w:rsidP="002A53EC">
    <w:pPr>
      <w:pStyle w:val="a5"/>
      <w:spacing w:after="240"/>
    </w:pPr>
    <w:r w:rsidRPr="002A53EC">
      <w:fldChar w:fldCharType="begin"/>
    </w:r>
    <w:r w:rsidRPr="002A53EC">
      <w:instrText xml:space="preserve"> STYLEREF  Docnumber  </w:instrText>
    </w:r>
    <w:r w:rsidRPr="002A53E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C3904"/>
    <w:multiLevelType w:val="hybridMultilevel"/>
    <w:tmpl w:val="39083FF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CA25531"/>
    <w:multiLevelType w:val="hybridMultilevel"/>
    <w:tmpl w:val="E28483E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2EB6F05"/>
    <w:multiLevelType w:val="hybridMultilevel"/>
    <w:tmpl w:val="39F4C6E4"/>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15D128A3"/>
    <w:multiLevelType w:val="hybridMultilevel"/>
    <w:tmpl w:val="7598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507111F"/>
    <w:multiLevelType w:val="hybridMultilevel"/>
    <w:tmpl w:val="02D28F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72C467F"/>
    <w:multiLevelType w:val="hybridMultilevel"/>
    <w:tmpl w:val="93BC29A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85B288F"/>
    <w:multiLevelType w:val="hybridMultilevel"/>
    <w:tmpl w:val="4C1A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856C1"/>
    <w:multiLevelType w:val="hybridMultilevel"/>
    <w:tmpl w:val="09F2E5F0"/>
    <w:lvl w:ilvl="0" w:tplc="B11AB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A7817"/>
    <w:multiLevelType w:val="hybridMultilevel"/>
    <w:tmpl w:val="0AC453EE"/>
    <w:lvl w:ilvl="0" w:tplc="04090001">
      <w:start w:val="1"/>
      <w:numFmt w:val="bullet"/>
      <w:lvlText w:val=""/>
      <w:lvlJc w:val="left"/>
      <w:pPr>
        <w:ind w:left="400" w:hanging="400"/>
      </w:pPr>
      <w:rPr>
        <w:rFonts w:ascii="Symbol" w:hAnsi="Symbol" w:hint="default"/>
      </w:rPr>
    </w:lvl>
    <w:lvl w:ilvl="1" w:tplc="04090005">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439A21EE"/>
    <w:multiLevelType w:val="hybridMultilevel"/>
    <w:tmpl w:val="CEFAEAFE"/>
    <w:lvl w:ilvl="0" w:tplc="8886159E">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3E450C8"/>
    <w:multiLevelType w:val="hybridMultilevel"/>
    <w:tmpl w:val="B86ECE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1184A71"/>
    <w:multiLevelType w:val="hybridMultilevel"/>
    <w:tmpl w:val="423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139EC"/>
    <w:multiLevelType w:val="hybridMultilevel"/>
    <w:tmpl w:val="8A0EC3F2"/>
    <w:lvl w:ilvl="0" w:tplc="04090001">
      <w:start w:val="1"/>
      <w:numFmt w:val="bullet"/>
      <w:lvlText w:val=""/>
      <w:lvlJc w:val="left"/>
      <w:pPr>
        <w:ind w:left="400" w:hanging="400"/>
      </w:pPr>
      <w:rPr>
        <w:rFonts w:ascii="Wingdings" w:hAnsi="Wingdings" w:hint="default"/>
      </w:rPr>
    </w:lvl>
    <w:lvl w:ilvl="1" w:tplc="0409000B">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583F20C0"/>
    <w:multiLevelType w:val="hybridMultilevel"/>
    <w:tmpl w:val="338262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F013ABE"/>
    <w:multiLevelType w:val="multilevel"/>
    <w:tmpl w:val="2E909B8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75D253F2"/>
    <w:multiLevelType w:val="hybridMultilevel"/>
    <w:tmpl w:val="7118385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DC77D73"/>
    <w:multiLevelType w:val="hybridMultilevel"/>
    <w:tmpl w:val="E9AE4794"/>
    <w:lvl w:ilvl="0" w:tplc="B11AB8F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9436E"/>
    <w:multiLevelType w:val="hybridMultilevel"/>
    <w:tmpl w:val="24DA2026"/>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0"/>
  </w:num>
  <w:num w:numId="11">
    <w:abstractNumId w:val="14"/>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8"/>
  </w:num>
  <w:num w:numId="17">
    <w:abstractNumId w:val="17"/>
  </w:num>
  <w:num w:numId="18">
    <w:abstractNumId w:val="3"/>
  </w:num>
  <w:num w:numId="19">
    <w:abstractNumId w:val="5"/>
  </w:num>
  <w:num w:numId="20">
    <w:abstractNumId w:val="10"/>
  </w:num>
  <w:num w:numId="21">
    <w:abstractNumId w:val="18"/>
  </w:num>
  <w:num w:numId="22">
    <w:abstractNumId w:val="13"/>
  </w:num>
  <w:num w:numId="23">
    <w:abstractNumId w:val="6"/>
  </w:num>
  <w:num w:numId="24">
    <w:abstractNumId w:val="1"/>
  </w:num>
  <w:num w:numId="25">
    <w:abstractNumId w:val="2"/>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EC"/>
    <w:rsid w:val="000002CE"/>
    <w:rsid w:val="00000339"/>
    <w:rsid w:val="00000FA8"/>
    <w:rsid w:val="000104FB"/>
    <w:rsid w:val="0001104D"/>
    <w:rsid w:val="00012EB5"/>
    <w:rsid w:val="00017655"/>
    <w:rsid w:val="00017FE7"/>
    <w:rsid w:val="00022B29"/>
    <w:rsid w:val="00025502"/>
    <w:rsid w:val="00027A32"/>
    <w:rsid w:val="00030DBC"/>
    <w:rsid w:val="0003117B"/>
    <w:rsid w:val="00043C97"/>
    <w:rsid w:val="0004493F"/>
    <w:rsid w:val="00050A24"/>
    <w:rsid w:val="00055464"/>
    <w:rsid w:val="0006330F"/>
    <w:rsid w:val="00063556"/>
    <w:rsid w:val="000661D3"/>
    <w:rsid w:val="000741BA"/>
    <w:rsid w:val="000769E6"/>
    <w:rsid w:val="00077E88"/>
    <w:rsid w:val="0008099A"/>
    <w:rsid w:val="000842F4"/>
    <w:rsid w:val="00085268"/>
    <w:rsid w:val="00096D82"/>
    <w:rsid w:val="00097D70"/>
    <w:rsid w:val="000A04B1"/>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16E7"/>
    <w:rsid w:val="00172670"/>
    <w:rsid w:val="00176C2F"/>
    <w:rsid w:val="00184A3C"/>
    <w:rsid w:val="001862D2"/>
    <w:rsid w:val="001871E3"/>
    <w:rsid w:val="001872B3"/>
    <w:rsid w:val="001942EC"/>
    <w:rsid w:val="001945B8"/>
    <w:rsid w:val="001959A5"/>
    <w:rsid w:val="00196438"/>
    <w:rsid w:val="001A03CC"/>
    <w:rsid w:val="001A1E05"/>
    <w:rsid w:val="001A6E14"/>
    <w:rsid w:val="001A79B0"/>
    <w:rsid w:val="001B4799"/>
    <w:rsid w:val="001B4A85"/>
    <w:rsid w:val="001B6D84"/>
    <w:rsid w:val="001C01DD"/>
    <w:rsid w:val="001C06CA"/>
    <w:rsid w:val="001C303F"/>
    <w:rsid w:val="001C4D19"/>
    <w:rsid w:val="001D240C"/>
    <w:rsid w:val="001D3D72"/>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07249"/>
    <w:rsid w:val="00213C1C"/>
    <w:rsid w:val="002157FB"/>
    <w:rsid w:val="00216499"/>
    <w:rsid w:val="0022194A"/>
    <w:rsid w:val="00222121"/>
    <w:rsid w:val="00223009"/>
    <w:rsid w:val="00226FB5"/>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3EC"/>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9335F"/>
    <w:rsid w:val="003976F1"/>
    <w:rsid w:val="003A121C"/>
    <w:rsid w:val="003A229D"/>
    <w:rsid w:val="003A76F6"/>
    <w:rsid w:val="003B1D28"/>
    <w:rsid w:val="003B2A40"/>
    <w:rsid w:val="003B53B3"/>
    <w:rsid w:val="003C1E8D"/>
    <w:rsid w:val="003D0967"/>
    <w:rsid w:val="003D2C2B"/>
    <w:rsid w:val="003D3C3E"/>
    <w:rsid w:val="003D58F8"/>
    <w:rsid w:val="003D7964"/>
    <w:rsid w:val="003E152B"/>
    <w:rsid w:val="003E21BA"/>
    <w:rsid w:val="003E440C"/>
    <w:rsid w:val="003F5E9C"/>
    <w:rsid w:val="003F6921"/>
    <w:rsid w:val="003F7CBB"/>
    <w:rsid w:val="00400C68"/>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270"/>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3FB5"/>
    <w:rsid w:val="005166B9"/>
    <w:rsid w:val="00517C7D"/>
    <w:rsid w:val="00522154"/>
    <w:rsid w:val="00524AFA"/>
    <w:rsid w:val="00527984"/>
    <w:rsid w:val="005307FF"/>
    <w:rsid w:val="00542167"/>
    <w:rsid w:val="005424C0"/>
    <w:rsid w:val="0054509D"/>
    <w:rsid w:val="00547A8B"/>
    <w:rsid w:val="0055249D"/>
    <w:rsid w:val="00553C5C"/>
    <w:rsid w:val="00554DAD"/>
    <w:rsid w:val="00555133"/>
    <w:rsid w:val="00560C65"/>
    <w:rsid w:val="005614F6"/>
    <w:rsid w:val="005633B4"/>
    <w:rsid w:val="00575F9B"/>
    <w:rsid w:val="005771A3"/>
    <w:rsid w:val="0057782F"/>
    <w:rsid w:val="005815CC"/>
    <w:rsid w:val="00583141"/>
    <w:rsid w:val="00584323"/>
    <w:rsid w:val="0058633E"/>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025C"/>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270D"/>
    <w:rsid w:val="006B5FAD"/>
    <w:rsid w:val="006C20B0"/>
    <w:rsid w:val="006C2430"/>
    <w:rsid w:val="006C2AC8"/>
    <w:rsid w:val="006C40DE"/>
    <w:rsid w:val="006C538F"/>
    <w:rsid w:val="006C6EAE"/>
    <w:rsid w:val="006C72D3"/>
    <w:rsid w:val="006D0765"/>
    <w:rsid w:val="006D1F7B"/>
    <w:rsid w:val="006D6A9B"/>
    <w:rsid w:val="006E1126"/>
    <w:rsid w:val="006E1652"/>
    <w:rsid w:val="006E3E05"/>
    <w:rsid w:val="006E550A"/>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4172"/>
    <w:rsid w:val="00755A6D"/>
    <w:rsid w:val="00761CA4"/>
    <w:rsid w:val="00762E3F"/>
    <w:rsid w:val="00764015"/>
    <w:rsid w:val="00766B94"/>
    <w:rsid w:val="0077101F"/>
    <w:rsid w:val="00771B16"/>
    <w:rsid w:val="00774F2B"/>
    <w:rsid w:val="007760D0"/>
    <w:rsid w:val="00780AF7"/>
    <w:rsid w:val="00783489"/>
    <w:rsid w:val="007862F5"/>
    <w:rsid w:val="0078663F"/>
    <w:rsid w:val="00787F40"/>
    <w:rsid w:val="007935B0"/>
    <w:rsid w:val="00793CD3"/>
    <w:rsid w:val="00794834"/>
    <w:rsid w:val="0079581B"/>
    <w:rsid w:val="00796096"/>
    <w:rsid w:val="00796FCB"/>
    <w:rsid w:val="007977C4"/>
    <w:rsid w:val="007A096C"/>
    <w:rsid w:val="007A4E4C"/>
    <w:rsid w:val="007A522A"/>
    <w:rsid w:val="007A7398"/>
    <w:rsid w:val="007B3431"/>
    <w:rsid w:val="007B40F5"/>
    <w:rsid w:val="007C11F2"/>
    <w:rsid w:val="007C7042"/>
    <w:rsid w:val="007D2F0F"/>
    <w:rsid w:val="007D2F42"/>
    <w:rsid w:val="007D696C"/>
    <w:rsid w:val="007D7074"/>
    <w:rsid w:val="007E1D1A"/>
    <w:rsid w:val="007E3667"/>
    <w:rsid w:val="007F107B"/>
    <w:rsid w:val="007F5562"/>
    <w:rsid w:val="007F6939"/>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40A7"/>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035"/>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27987"/>
    <w:rsid w:val="00A3107C"/>
    <w:rsid w:val="00A31EDE"/>
    <w:rsid w:val="00A3317A"/>
    <w:rsid w:val="00A33885"/>
    <w:rsid w:val="00A376AD"/>
    <w:rsid w:val="00A4137D"/>
    <w:rsid w:val="00A41716"/>
    <w:rsid w:val="00A41EB0"/>
    <w:rsid w:val="00A44E77"/>
    <w:rsid w:val="00A46AE4"/>
    <w:rsid w:val="00A52C0A"/>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2313"/>
    <w:rsid w:val="00AA3B47"/>
    <w:rsid w:val="00AA7BFE"/>
    <w:rsid w:val="00AB258E"/>
    <w:rsid w:val="00AB274D"/>
    <w:rsid w:val="00AC20C3"/>
    <w:rsid w:val="00AC2669"/>
    <w:rsid w:val="00AC3107"/>
    <w:rsid w:val="00AC6353"/>
    <w:rsid w:val="00AC7AAE"/>
    <w:rsid w:val="00AD0060"/>
    <w:rsid w:val="00AD12D9"/>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879"/>
    <w:rsid w:val="00AF0E98"/>
    <w:rsid w:val="00AF4B26"/>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51A9"/>
    <w:rsid w:val="00B46698"/>
    <w:rsid w:val="00B54C4B"/>
    <w:rsid w:val="00B569AF"/>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3D0E"/>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176E6"/>
    <w:rsid w:val="00C22EB1"/>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A0B6A"/>
    <w:rsid w:val="00CA0E12"/>
    <w:rsid w:val="00CA1EC3"/>
    <w:rsid w:val="00CA318C"/>
    <w:rsid w:val="00CA577E"/>
    <w:rsid w:val="00CA6505"/>
    <w:rsid w:val="00CA7227"/>
    <w:rsid w:val="00CC0035"/>
    <w:rsid w:val="00CC37DB"/>
    <w:rsid w:val="00CC46B7"/>
    <w:rsid w:val="00CC795E"/>
    <w:rsid w:val="00CD0247"/>
    <w:rsid w:val="00CD0289"/>
    <w:rsid w:val="00CD24B3"/>
    <w:rsid w:val="00CD3809"/>
    <w:rsid w:val="00CD4ACC"/>
    <w:rsid w:val="00CE2E7F"/>
    <w:rsid w:val="00CE3C80"/>
    <w:rsid w:val="00CF1AB3"/>
    <w:rsid w:val="00CF1F92"/>
    <w:rsid w:val="00CF3243"/>
    <w:rsid w:val="00CF44F8"/>
    <w:rsid w:val="00CF6983"/>
    <w:rsid w:val="00D002DE"/>
    <w:rsid w:val="00D0442B"/>
    <w:rsid w:val="00D061A6"/>
    <w:rsid w:val="00D06403"/>
    <w:rsid w:val="00D07A37"/>
    <w:rsid w:val="00D11F7F"/>
    <w:rsid w:val="00D1675D"/>
    <w:rsid w:val="00D22FC6"/>
    <w:rsid w:val="00D25E27"/>
    <w:rsid w:val="00D305B5"/>
    <w:rsid w:val="00D32900"/>
    <w:rsid w:val="00D34EC4"/>
    <w:rsid w:val="00D42D8D"/>
    <w:rsid w:val="00D43B84"/>
    <w:rsid w:val="00D45DE4"/>
    <w:rsid w:val="00D50BAD"/>
    <w:rsid w:val="00D50DD7"/>
    <w:rsid w:val="00D5167B"/>
    <w:rsid w:val="00D51AFF"/>
    <w:rsid w:val="00D53F49"/>
    <w:rsid w:val="00D54021"/>
    <w:rsid w:val="00D561D6"/>
    <w:rsid w:val="00D671C7"/>
    <w:rsid w:val="00D672BA"/>
    <w:rsid w:val="00D6768B"/>
    <w:rsid w:val="00D67CAA"/>
    <w:rsid w:val="00D707A7"/>
    <w:rsid w:val="00D70D16"/>
    <w:rsid w:val="00D72F49"/>
    <w:rsid w:val="00D80ACE"/>
    <w:rsid w:val="00D816A5"/>
    <w:rsid w:val="00D816D3"/>
    <w:rsid w:val="00D82EAD"/>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4F0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07766"/>
    <w:rsid w:val="00E133E2"/>
    <w:rsid w:val="00E150D6"/>
    <w:rsid w:val="00E16A67"/>
    <w:rsid w:val="00E17B7F"/>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9799A"/>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104F7"/>
    <w:rsid w:val="00F127BF"/>
    <w:rsid w:val="00F13B70"/>
    <w:rsid w:val="00F150E2"/>
    <w:rsid w:val="00F154A1"/>
    <w:rsid w:val="00F208FE"/>
    <w:rsid w:val="00F226EE"/>
    <w:rsid w:val="00F303CD"/>
    <w:rsid w:val="00F3586C"/>
    <w:rsid w:val="00F35C9D"/>
    <w:rsid w:val="00F36239"/>
    <w:rsid w:val="00F36F66"/>
    <w:rsid w:val="00F412E9"/>
    <w:rsid w:val="00F41AE8"/>
    <w:rsid w:val="00F4765B"/>
    <w:rsid w:val="00F57B8B"/>
    <w:rsid w:val="00F60788"/>
    <w:rsid w:val="00F627E9"/>
    <w:rsid w:val="00F632B0"/>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4354"/>
    <w:rsid w:val="00FC1B22"/>
    <w:rsid w:val="00FC253A"/>
    <w:rsid w:val="00FC4278"/>
    <w:rsid w:val="00FC7293"/>
    <w:rsid w:val="00FC73A2"/>
    <w:rsid w:val="00FC7ACB"/>
    <w:rsid w:val="00FD4547"/>
    <w:rsid w:val="00FE35A8"/>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8E"/>
    <w:pPr>
      <w:spacing w:before="120"/>
    </w:pPr>
    <w:rPr>
      <w:sz w:val="24"/>
      <w:szCs w:val="24"/>
      <w:lang w:val="en-GB" w:eastAsia="ja-JP"/>
    </w:rPr>
  </w:style>
  <w:style w:type="paragraph" w:styleId="1">
    <w:name w:val="heading 1"/>
    <w:basedOn w:val="a"/>
    <w:next w:val="a"/>
    <w:link w:val="1Char"/>
    <w:qFormat/>
    <w:rsid w:val="00BB46A0"/>
    <w:pPr>
      <w:keepNext/>
      <w:numPr>
        <w:numId w:val="9"/>
      </w:numPr>
      <w:spacing w:before="240" w:after="60"/>
      <w:outlineLvl w:val="0"/>
    </w:pPr>
    <w:rPr>
      <w:rFonts w:cs="Arial"/>
      <w:b/>
      <w:bCs/>
      <w:kern w:val="32"/>
      <w:szCs w:val="32"/>
    </w:rPr>
  </w:style>
  <w:style w:type="paragraph" w:styleId="2">
    <w:name w:val="heading 2"/>
    <w:basedOn w:val="a"/>
    <w:next w:val="a"/>
    <w:link w:val="2Char"/>
    <w:qFormat/>
    <w:rsid w:val="00BB46A0"/>
    <w:pPr>
      <w:keepNext/>
      <w:numPr>
        <w:ilvl w:val="1"/>
        <w:numId w:val="9"/>
      </w:numPr>
      <w:spacing w:before="240" w:after="60"/>
      <w:outlineLvl w:val="1"/>
    </w:pPr>
    <w:rPr>
      <w:rFonts w:cs="Arial"/>
      <w:b/>
      <w:bCs/>
      <w:iCs/>
      <w:szCs w:val="28"/>
    </w:rPr>
  </w:style>
  <w:style w:type="paragraph" w:styleId="3">
    <w:name w:val="heading 3"/>
    <w:basedOn w:val="a"/>
    <w:next w:val="a"/>
    <w:link w:val="3Char"/>
    <w:qFormat/>
    <w:rsid w:val="00BB46A0"/>
    <w:pPr>
      <w:keepNext/>
      <w:numPr>
        <w:ilvl w:val="2"/>
        <w:numId w:val="9"/>
      </w:numPr>
      <w:spacing w:before="240" w:after="60"/>
      <w:outlineLvl w:val="2"/>
    </w:pPr>
    <w:rPr>
      <w:rFonts w:cs="Arial"/>
      <w:b/>
      <w:bCs/>
      <w:szCs w:val="26"/>
    </w:rPr>
  </w:style>
  <w:style w:type="paragraph" w:styleId="4">
    <w:name w:val="heading 4"/>
    <w:basedOn w:val="a"/>
    <w:next w:val="a"/>
    <w:link w:val="4Char"/>
    <w:qFormat/>
    <w:rsid w:val="00BB46A0"/>
    <w:pPr>
      <w:keepNext/>
      <w:numPr>
        <w:ilvl w:val="3"/>
        <w:numId w:val="9"/>
      </w:numPr>
      <w:spacing w:before="240" w:after="60"/>
      <w:outlineLvl w:val="3"/>
    </w:pPr>
    <w:rPr>
      <w:b/>
      <w:bCs/>
      <w:szCs w:val="28"/>
    </w:rPr>
  </w:style>
  <w:style w:type="paragraph" w:styleId="5">
    <w:name w:val="heading 5"/>
    <w:basedOn w:val="a"/>
    <w:next w:val="a"/>
    <w:link w:val="5Char"/>
    <w:qFormat/>
    <w:rsid w:val="00BB46A0"/>
    <w:pPr>
      <w:numPr>
        <w:ilvl w:val="4"/>
        <w:numId w:val="9"/>
      </w:numPr>
      <w:spacing w:before="240" w:after="60"/>
      <w:outlineLvl w:val="4"/>
    </w:pPr>
    <w:rPr>
      <w:b/>
      <w:bCs/>
      <w:i/>
      <w:iCs/>
      <w:szCs w:val="26"/>
    </w:rPr>
  </w:style>
  <w:style w:type="paragraph" w:styleId="6">
    <w:name w:val="heading 6"/>
    <w:basedOn w:val="a"/>
    <w:next w:val="a"/>
    <w:link w:val="6Char"/>
    <w:qFormat/>
    <w:rsid w:val="00BB46A0"/>
    <w:pPr>
      <w:numPr>
        <w:ilvl w:val="5"/>
        <w:numId w:val="9"/>
      </w:numPr>
      <w:spacing w:before="240" w:after="60"/>
      <w:outlineLvl w:val="5"/>
    </w:pPr>
    <w:rPr>
      <w:b/>
      <w:bCs/>
      <w:szCs w:val="22"/>
    </w:rPr>
  </w:style>
  <w:style w:type="paragraph" w:styleId="7">
    <w:name w:val="heading 7"/>
    <w:basedOn w:val="a"/>
    <w:next w:val="a"/>
    <w:link w:val="7Char"/>
    <w:qFormat/>
    <w:rsid w:val="00BB46A0"/>
    <w:pPr>
      <w:numPr>
        <w:ilvl w:val="6"/>
        <w:numId w:val="9"/>
      </w:numPr>
      <w:spacing w:before="240" w:after="60"/>
      <w:outlineLvl w:val="6"/>
    </w:pPr>
  </w:style>
  <w:style w:type="paragraph" w:styleId="8">
    <w:name w:val="heading 8"/>
    <w:basedOn w:val="a"/>
    <w:next w:val="a"/>
    <w:link w:val="8Char"/>
    <w:qFormat/>
    <w:rsid w:val="00BB46A0"/>
    <w:pPr>
      <w:numPr>
        <w:ilvl w:val="7"/>
        <w:numId w:val="9"/>
      </w:numPr>
      <w:spacing w:before="240" w:after="60"/>
      <w:outlineLvl w:val="7"/>
    </w:pPr>
    <w:rPr>
      <w:i/>
      <w:iCs/>
    </w:rPr>
  </w:style>
  <w:style w:type="paragraph" w:styleId="9">
    <w:name w:val="heading 9"/>
    <w:basedOn w:val="a"/>
    <w:next w:val="a"/>
    <w:link w:val="9Char"/>
    <w:qFormat/>
    <w:rsid w:val="00BB46A0"/>
    <w:pPr>
      <w:numPr>
        <w:ilvl w:val="8"/>
        <w:numId w:val="9"/>
      </w:num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rrectionSeparatorBegin">
    <w:name w:val="Correction Separator Begin"/>
    <w:basedOn w:val="a"/>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a"/>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a"/>
    <w:next w:val="a"/>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a"/>
    <w:next w:val="a"/>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1Char">
    <w:name w:val="제목 1 Char"/>
    <w:basedOn w:val="a0"/>
    <w:link w:val="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2Char">
    <w:name w:val="제목 2 Char"/>
    <w:basedOn w:val="a0"/>
    <w:link w:val="2"/>
    <w:rsid w:val="00BB46A0"/>
    <w:rPr>
      <w:rFonts w:ascii="Times New Roman" w:eastAsia="MS Mincho" w:hAnsi="Times New Roman" w:cs="Arial"/>
      <w:b/>
      <w:bCs/>
      <w:iCs/>
      <w:sz w:val="24"/>
      <w:szCs w:val="28"/>
      <w:lang w:val="en-GB" w:eastAsia="ja-JP"/>
    </w:rPr>
  </w:style>
  <w:style w:type="character" w:customStyle="1" w:styleId="3Char">
    <w:name w:val="제목 3 Char"/>
    <w:basedOn w:val="a0"/>
    <w:link w:val="3"/>
    <w:rsid w:val="00BB46A0"/>
    <w:rPr>
      <w:rFonts w:ascii="Times New Roman" w:eastAsia="MS Mincho" w:hAnsi="Times New Roman" w:cs="Arial"/>
      <w:b/>
      <w:bCs/>
      <w:sz w:val="24"/>
      <w:szCs w:val="26"/>
      <w:lang w:val="en-GB" w:eastAsia="ja-JP"/>
    </w:rPr>
  </w:style>
  <w:style w:type="character" w:customStyle="1" w:styleId="4Char">
    <w:name w:val="제목 4 Char"/>
    <w:basedOn w:val="a0"/>
    <w:link w:val="4"/>
    <w:rsid w:val="00BB46A0"/>
    <w:rPr>
      <w:rFonts w:ascii="Times New Roman" w:eastAsia="MS Mincho" w:hAnsi="Times New Roman" w:cs="Times New Roman"/>
      <w:b/>
      <w:bCs/>
      <w:sz w:val="24"/>
      <w:szCs w:val="28"/>
      <w:lang w:val="en-GB" w:eastAsia="ja-JP"/>
    </w:rPr>
  </w:style>
  <w:style w:type="character" w:customStyle="1" w:styleId="5Char">
    <w:name w:val="제목 5 Char"/>
    <w:basedOn w:val="a0"/>
    <w:link w:val="5"/>
    <w:rsid w:val="00BB46A0"/>
    <w:rPr>
      <w:rFonts w:ascii="Times New Roman" w:eastAsia="MS Mincho" w:hAnsi="Times New Roman" w:cs="Times New Roman"/>
      <w:b/>
      <w:bCs/>
      <w:i/>
      <w:iCs/>
      <w:sz w:val="24"/>
      <w:szCs w:val="26"/>
      <w:lang w:val="en-GB" w:eastAsia="ja-JP"/>
    </w:rPr>
  </w:style>
  <w:style w:type="character" w:customStyle="1" w:styleId="6Char">
    <w:name w:val="제목 6 Char"/>
    <w:basedOn w:val="a0"/>
    <w:link w:val="6"/>
    <w:rsid w:val="00BB46A0"/>
    <w:rPr>
      <w:rFonts w:ascii="Times New Roman" w:eastAsia="MS Mincho" w:hAnsi="Times New Roman" w:cs="Times New Roman"/>
      <w:b/>
      <w:bCs/>
      <w:sz w:val="24"/>
      <w:lang w:val="en-GB" w:eastAsia="ja-JP"/>
    </w:rPr>
  </w:style>
  <w:style w:type="character" w:customStyle="1" w:styleId="7Char">
    <w:name w:val="제목 7 Char"/>
    <w:basedOn w:val="a0"/>
    <w:link w:val="7"/>
    <w:rsid w:val="00BB46A0"/>
    <w:rPr>
      <w:rFonts w:ascii="Times New Roman" w:eastAsia="MS Mincho" w:hAnsi="Times New Roman" w:cs="Times New Roman"/>
      <w:sz w:val="24"/>
      <w:szCs w:val="24"/>
      <w:lang w:val="en-GB" w:eastAsia="ja-JP"/>
    </w:rPr>
  </w:style>
  <w:style w:type="character" w:customStyle="1" w:styleId="8Char">
    <w:name w:val="제목 8 Char"/>
    <w:basedOn w:val="a0"/>
    <w:link w:val="8"/>
    <w:rsid w:val="00BB46A0"/>
    <w:rPr>
      <w:rFonts w:ascii="Times New Roman" w:eastAsia="MS Mincho" w:hAnsi="Times New Roman" w:cs="Times New Roman"/>
      <w:i/>
      <w:iCs/>
      <w:sz w:val="24"/>
      <w:szCs w:val="24"/>
      <w:lang w:val="en-GB" w:eastAsia="ja-JP"/>
    </w:rPr>
  </w:style>
  <w:style w:type="character" w:customStyle="1" w:styleId="9Char">
    <w:name w:val="제목 9 Char"/>
    <w:basedOn w:val="a0"/>
    <w:link w:val="9"/>
    <w:rsid w:val="00BB46A0"/>
    <w:rPr>
      <w:rFonts w:ascii="Times New Roman" w:eastAsia="MS Mincho" w:hAnsi="Times New Roman" w:cs="Arial"/>
      <w:sz w:val="24"/>
      <w:lang w:val="en-GB" w:eastAsia="ja-JP"/>
    </w:rPr>
  </w:style>
  <w:style w:type="paragraph" w:customStyle="1" w:styleId="Headingb">
    <w:name w:val="Heading_b"/>
    <w:basedOn w:val="a"/>
    <w:next w:val="a"/>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a"/>
    <w:next w:val="a"/>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a3">
    <w:name w:val="Hyperlink"/>
    <w:basedOn w:val="a0"/>
    <w:rsid w:val="00BB46A0"/>
    <w:rPr>
      <w:color w:val="0000FF"/>
      <w:u w:val="single"/>
    </w:rPr>
  </w:style>
  <w:style w:type="paragraph" w:customStyle="1" w:styleId="LSDeadline">
    <w:name w:val="LSDeadline"/>
    <w:basedOn w:val="a"/>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a"/>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a"/>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a"/>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a"/>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a"/>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a"/>
    <w:next w:val="a"/>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a"/>
    <w:next w:val="a"/>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a"/>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a"/>
    <w:next w:val="a"/>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10">
    <w:name w:val="toc 1"/>
    <w:basedOn w:val="a"/>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바탕"/>
      <w:noProof/>
      <w:szCs w:val="20"/>
      <w:lang w:eastAsia="en-US"/>
    </w:rPr>
  </w:style>
  <w:style w:type="paragraph" w:styleId="20">
    <w:name w:val="toc 2"/>
    <w:basedOn w:val="10"/>
    <w:rsid w:val="00B10963"/>
    <w:pPr>
      <w:tabs>
        <w:tab w:val="clear" w:pos="964"/>
      </w:tabs>
      <w:spacing w:before="80"/>
      <w:ind w:left="1531" w:hanging="851"/>
    </w:pPr>
  </w:style>
  <w:style w:type="paragraph" w:styleId="30">
    <w:name w:val="toc 3"/>
    <w:basedOn w:val="20"/>
    <w:rsid w:val="00B10963"/>
    <w:pPr>
      <w:ind w:left="2269"/>
    </w:pPr>
  </w:style>
  <w:style w:type="paragraph" w:customStyle="1" w:styleId="Normalbeforetable">
    <w:name w:val="Normal before table"/>
    <w:basedOn w:val="a"/>
    <w:rsid w:val="00FC7293"/>
    <w:pPr>
      <w:keepNext/>
      <w:spacing w:after="120"/>
    </w:pPr>
    <w:rPr>
      <w:rFonts w:eastAsia="????"/>
      <w:lang w:eastAsia="en-US"/>
    </w:rPr>
  </w:style>
  <w:style w:type="paragraph" w:customStyle="1" w:styleId="Tablehead">
    <w:name w:val="Table_head"/>
    <w:basedOn w:val="a"/>
    <w:next w:val="a"/>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a"/>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a"/>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a"/>
    <w:rsid w:val="00D50DD7"/>
    <w:rPr>
      <w:b/>
      <w:bCs/>
    </w:rPr>
  </w:style>
  <w:style w:type="paragraph" w:customStyle="1" w:styleId="References">
    <w:name w:val="References"/>
    <w:basedOn w:val="a"/>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a"/>
    <w:rsid w:val="00C02937"/>
    <w:pPr>
      <w:autoSpaceDE w:val="0"/>
      <w:autoSpaceDN w:val="0"/>
      <w:adjustRightInd w:val="0"/>
    </w:pPr>
    <w:rPr>
      <w:rFonts w:cs="Arial"/>
      <w:szCs w:val="20"/>
      <w:lang w:val="en-US" w:eastAsia="en-US"/>
    </w:rPr>
  </w:style>
  <w:style w:type="paragraph" w:customStyle="1" w:styleId="AnnexNotitle">
    <w:name w:val="Annex_No &amp; title"/>
    <w:basedOn w:val="a"/>
    <w:next w:val="a"/>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a"/>
    <w:rsid w:val="009B7695"/>
  </w:style>
  <w:style w:type="paragraph" w:customStyle="1" w:styleId="Figurelegend">
    <w:name w:val="Figure_legend"/>
    <w:basedOn w:val="a"/>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a"/>
    <w:next w:val="a"/>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a"/>
    <w:rsid w:val="00167647"/>
  </w:style>
  <w:style w:type="paragraph" w:customStyle="1" w:styleId="Title3">
    <w:name w:val="Title 3"/>
    <w:basedOn w:val="Title2"/>
    <w:next w:val="a"/>
    <w:rsid w:val="00167647"/>
    <w:rPr>
      <w:caps w:val="0"/>
    </w:rPr>
  </w:style>
  <w:style w:type="paragraph" w:customStyle="1" w:styleId="Title4">
    <w:name w:val="Title 4"/>
    <w:basedOn w:val="Title3"/>
    <w:next w:val="1"/>
    <w:rsid w:val="00167647"/>
    <w:rPr>
      <w:b/>
    </w:rPr>
  </w:style>
  <w:style w:type="paragraph" w:customStyle="1" w:styleId="Formal">
    <w:name w:val="Formal"/>
    <w:basedOn w:val="a"/>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a"/>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a4">
    <w:name w:val="table of figures"/>
    <w:basedOn w:val="a"/>
    <w:next w:val="a"/>
    <w:uiPriority w:val="99"/>
    <w:rsid w:val="00AB258E"/>
    <w:pPr>
      <w:tabs>
        <w:tab w:val="right" w:leader="dot" w:pos="9639"/>
      </w:tabs>
    </w:pPr>
    <w:rPr>
      <w:rFonts w:eastAsia="MS Mincho"/>
    </w:rPr>
  </w:style>
  <w:style w:type="paragraph" w:styleId="a5">
    <w:name w:val="header"/>
    <w:basedOn w:val="a"/>
    <w:link w:val="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Char">
    <w:name w:val="머리글 Char"/>
    <w:basedOn w:val="a0"/>
    <w:link w:val="a5"/>
    <w:semiHidden/>
    <w:rsid w:val="005B29FD"/>
    <w:rPr>
      <w:rFonts w:eastAsia="Times New Roman"/>
      <w:sz w:val="18"/>
      <w:lang w:val="en-GB" w:eastAsia="en-US"/>
    </w:rPr>
  </w:style>
  <w:style w:type="paragraph" w:styleId="a6">
    <w:name w:val="footer"/>
    <w:basedOn w:val="a"/>
    <w:link w:val="Char0"/>
    <w:uiPriority w:val="99"/>
    <w:unhideWhenUsed/>
    <w:rsid w:val="002A53EC"/>
    <w:pPr>
      <w:tabs>
        <w:tab w:val="center" w:pos="4680"/>
        <w:tab w:val="right" w:pos="9360"/>
      </w:tabs>
      <w:spacing w:before="0"/>
    </w:pPr>
  </w:style>
  <w:style w:type="character" w:customStyle="1" w:styleId="Char0">
    <w:name w:val="바닥글 Char"/>
    <w:basedOn w:val="a0"/>
    <w:link w:val="a6"/>
    <w:uiPriority w:val="99"/>
    <w:rsid w:val="002A53EC"/>
    <w:rPr>
      <w:sz w:val="24"/>
      <w:szCs w:val="24"/>
      <w:lang w:val="en-GB" w:eastAsia="ja-JP"/>
    </w:rPr>
  </w:style>
  <w:style w:type="paragraph" w:styleId="a7">
    <w:name w:val="List Paragraph"/>
    <w:basedOn w:val="a"/>
    <w:uiPriority w:val="34"/>
    <w:qFormat/>
    <w:rsid w:val="00FE35A8"/>
    <w:pPr>
      <w:spacing w:before="0"/>
      <w:ind w:left="720"/>
      <w:contextualSpacing/>
      <w:jc w:val="both"/>
    </w:pPr>
    <w:rPr>
      <w:rFonts w:ascii="Trebuchet MS" w:eastAsia="SimSun" w:hAnsi="Trebuchet MS"/>
      <w:sz w:val="20"/>
      <w:szCs w:val="20"/>
      <w:lang w:val="en-US" w:eastAsia="en-US"/>
    </w:rPr>
  </w:style>
  <w:style w:type="character" w:styleId="a8">
    <w:name w:val="FollowedHyperlink"/>
    <w:basedOn w:val="a0"/>
    <w:uiPriority w:val="99"/>
    <w:semiHidden/>
    <w:unhideWhenUsed/>
    <w:rsid w:val="00FE35A8"/>
    <w:rPr>
      <w:color w:val="800080" w:themeColor="followedHyperlink"/>
      <w:u w:val="single"/>
    </w:rPr>
  </w:style>
  <w:style w:type="table" w:styleId="a9">
    <w:name w:val="Table Grid"/>
    <w:basedOn w:val="a1"/>
    <w:uiPriority w:val="59"/>
    <w:rsid w:val="0078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82EAD"/>
    <w:rPr>
      <w:sz w:val="16"/>
      <w:szCs w:val="16"/>
    </w:rPr>
  </w:style>
  <w:style w:type="paragraph" w:styleId="ab">
    <w:name w:val="annotation text"/>
    <w:basedOn w:val="a"/>
    <w:link w:val="Char1"/>
    <w:uiPriority w:val="99"/>
    <w:semiHidden/>
    <w:unhideWhenUsed/>
    <w:rsid w:val="00D82EAD"/>
    <w:rPr>
      <w:sz w:val="20"/>
      <w:szCs w:val="20"/>
    </w:rPr>
  </w:style>
  <w:style w:type="character" w:customStyle="1" w:styleId="Char1">
    <w:name w:val="메모 텍스트 Char"/>
    <w:basedOn w:val="a0"/>
    <w:link w:val="ab"/>
    <w:uiPriority w:val="99"/>
    <w:semiHidden/>
    <w:rsid w:val="00D82EAD"/>
    <w:rPr>
      <w:lang w:val="en-GB" w:eastAsia="ja-JP"/>
    </w:rPr>
  </w:style>
  <w:style w:type="paragraph" w:styleId="ac">
    <w:name w:val="annotation subject"/>
    <w:basedOn w:val="ab"/>
    <w:next w:val="ab"/>
    <w:link w:val="Char2"/>
    <w:uiPriority w:val="99"/>
    <w:semiHidden/>
    <w:unhideWhenUsed/>
    <w:rsid w:val="00D82EAD"/>
    <w:rPr>
      <w:b/>
      <w:bCs/>
    </w:rPr>
  </w:style>
  <w:style w:type="character" w:customStyle="1" w:styleId="Char2">
    <w:name w:val="메모 주제 Char"/>
    <w:basedOn w:val="Char1"/>
    <w:link w:val="ac"/>
    <w:uiPriority w:val="99"/>
    <w:semiHidden/>
    <w:rsid w:val="00D82EAD"/>
    <w:rPr>
      <w:b/>
      <w:bCs/>
      <w:lang w:val="en-GB" w:eastAsia="ja-JP"/>
    </w:rPr>
  </w:style>
  <w:style w:type="paragraph" w:styleId="ad">
    <w:name w:val="Balloon Text"/>
    <w:basedOn w:val="a"/>
    <w:link w:val="Char3"/>
    <w:uiPriority w:val="99"/>
    <w:semiHidden/>
    <w:unhideWhenUsed/>
    <w:rsid w:val="00D82EAD"/>
    <w:pPr>
      <w:spacing w:before="0"/>
    </w:pPr>
    <w:rPr>
      <w:rFonts w:ascii="Tahoma" w:hAnsi="Tahoma" w:cs="Tahoma"/>
      <w:sz w:val="16"/>
      <w:szCs w:val="16"/>
    </w:rPr>
  </w:style>
  <w:style w:type="character" w:customStyle="1" w:styleId="Char3">
    <w:name w:val="풍선 도움말 텍스트 Char"/>
    <w:basedOn w:val="a0"/>
    <w:link w:val="ad"/>
    <w:uiPriority w:val="99"/>
    <w:semiHidden/>
    <w:rsid w:val="00D82EAD"/>
    <w:rPr>
      <w:rFonts w:ascii="Tahoma" w:hAnsi="Tahoma" w:cs="Tahoma"/>
      <w:sz w:val="16"/>
      <w:szCs w:val="16"/>
      <w:lang w:val="en-GB" w:eastAsia="ja-JP"/>
    </w:rPr>
  </w:style>
  <w:style w:type="character" w:customStyle="1" w:styleId="st1">
    <w:name w:val="st1"/>
    <w:rsid w:val="00E9799A"/>
  </w:style>
  <w:style w:type="paragraph" w:customStyle="1" w:styleId="RepNo">
    <w:name w:val="Rep_No"/>
    <w:basedOn w:val="RecNo"/>
    <w:next w:val="a"/>
    <w:rsid w:val="00226FB5"/>
    <w:pPr>
      <w:tabs>
        <w:tab w:val="clear" w:pos="794"/>
        <w:tab w:val="clear" w:pos="1191"/>
        <w:tab w:val="clear" w:pos="1588"/>
        <w:tab w:val="clear" w:pos="1985"/>
        <w:tab w:val="left" w:pos="1134"/>
        <w:tab w:val="left" w:pos="1871"/>
        <w:tab w:val="left" w:pos="2268"/>
      </w:tabs>
      <w:spacing w:before="480"/>
      <w:jc w:val="center"/>
    </w:pPr>
    <w:rPr>
      <w:rFonts w:eastAsia="바탕"/>
      <w:b w:val="0"/>
      <w:caps/>
      <w:lang w:eastAsia="en-US"/>
    </w:rPr>
  </w:style>
  <w:style w:type="paragraph" w:customStyle="1" w:styleId="QuestionNo">
    <w:name w:val="Question_No"/>
    <w:basedOn w:val="a"/>
    <w:next w:val="a"/>
    <w:uiPriority w:val="99"/>
    <w:rsid w:val="00226FB5"/>
    <w:pPr>
      <w:keepNext/>
      <w:keepLines/>
      <w:tabs>
        <w:tab w:val="left" w:pos="1134"/>
        <w:tab w:val="left" w:pos="1871"/>
        <w:tab w:val="left" w:pos="2268"/>
      </w:tabs>
      <w:overflowPunct w:val="0"/>
      <w:autoSpaceDE w:val="0"/>
      <w:autoSpaceDN w:val="0"/>
      <w:adjustRightInd w:val="0"/>
      <w:spacing w:before="480"/>
      <w:jc w:val="center"/>
      <w:textAlignment w:val="baseline"/>
    </w:pPr>
    <w:rPr>
      <w:rFonts w:eastAsia="바탕"/>
      <w:caps/>
      <w:sz w:val="28"/>
      <w:szCs w:val="20"/>
      <w:lang w:eastAsia="en-US"/>
    </w:rPr>
  </w:style>
  <w:style w:type="paragraph" w:customStyle="1" w:styleId="Questiontitle">
    <w:name w:val="Question_title"/>
    <w:basedOn w:val="a"/>
    <w:next w:val="a"/>
    <w:uiPriority w:val="99"/>
    <w:rsid w:val="00226FB5"/>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바탕" w:hAnsi="Times New Roman Bold"/>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8E"/>
    <w:pPr>
      <w:spacing w:before="120"/>
    </w:pPr>
    <w:rPr>
      <w:sz w:val="24"/>
      <w:szCs w:val="24"/>
      <w:lang w:val="en-GB" w:eastAsia="ja-JP"/>
    </w:rPr>
  </w:style>
  <w:style w:type="paragraph" w:styleId="1">
    <w:name w:val="heading 1"/>
    <w:basedOn w:val="a"/>
    <w:next w:val="a"/>
    <w:link w:val="1Char"/>
    <w:qFormat/>
    <w:rsid w:val="00BB46A0"/>
    <w:pPr>
      <w:keepNext/>
      <w:numPr>
        <w:numId w:val="9"/>
      </w:numPr>
      <w:spacing w:before="240" w:after="60"/>
      <w:outlineLvl w:val="0"/>
    </w:pPr>
    <w:rPr>
      <w:rFonts w:cs="Arial"/>
      <w:b/>
      <w:bCs/>
      <w:kern w:val="32"/>
      <w:szCs w:val="32"/>
    </w:rPr>
  </w:style>
  <w:style w:type="paragraph" w:styleId="2">
    <w:name w:val="heading 2"/>
    <w:basedOn w:val="a"/>
    <w:next w:val="a"/>
    <w:link w:val="2Char"/>
    <w:qFormat/>
    <w:rsid w:val="00BB46A0"/>
    <w:pPr>
      <w:keepNext/>
      <w:numPr>
        <w:ilvl w:val="1"/>
        <w:numId w:val="9"/>
      </w:numPr>
      <w:spacing w:before="240" w:after="60"/>
      <w:outlineLvl w:val="1"/>
    </w:pPr>
    <w:rPr>
      <w:rFonts w:cs="Arial"/>
      <w:b/>
      <w:bCs/>
      <w:iCs/>
      <w:szCs w:val="28"/>
    </w:rPr>
  </w:style>
  <w:style w:type="paragraph" w:styleId="3">
    <w:name w:val="heading 3"/>
    <w:basedOn w:val="a"/>
    <w:next w:val="a"/>
    <w:link w:val="3Char"/>
    <w:qFormat/>
    <w:rsid w:val="00BB46A0"/>
    <w:pPr>
      <w:keepNext/>
      <w:numPr>
        <w:ilvl w:val="2"/>
        <w:numId w:val="9"/>
      </w:numPr>
      <w:spacing w:before="240" w:after="60"/>
      <w:outlineLvl w:val="2"/>
    </w:pPr>
    <w:rPr>
      <w:rFonts w:cs="Arial"/>
      <w:b/>
      <w:bCs/>
      <w:szCs w:val="26"/>
    </w:rPr>
  </w:style>
  <w:style w:type="paragraph" w:styleId="4">
    <w:name w:val="heading 4"/>
    <w:basedOn w:val="a"/>
    <w:next w:val="a"/>
    <w:link w:val="4Char"/>
    <w:qFormat/>
    <w:rsid w:val="00BB46A0"/>
    <w:pPr>
      <w:keepNext/>
      <w:numPr>
        <w:ilvl w:val="3"/>
        <w:numId w:val="9"/>
      </w:numPr>
      <w:spacing w:before="240" w:after="60"/>
      <w:outlineLvl w:val="3"/>
    </w:pPr>
    <w:rPr>
      <w:b/>
      <w:bCs/>
      <w:szCs w:val="28"/>
    </w:rPr>
  </w:style>
  <w:style w:type="paragraph" w:styleId="5">
    <w:name w:val="heading 5"/>
    <w:basedOn w:val="a"/>
    <w:next w:val="a"/>
    <w:link w:val="5Char"/>
    <w:qFormat/>
    <w:rsid w:val="00BB46A0"/>
    <w:pPr>
      <w:numPr>
        <w:ilvl w:val="4"/>
        <w:numId w:val="9"/>
      </w:numPr>
      <w:spacing w:before="240" w:after="60"/>
      <w:outlineLvl w:val="4"/>
    </w:pPr>
    <w:rPr>
      <w:b/>
      <w:bCs/>
      <w:i/>
      <w:iCs/>
      <w:szCs w:val="26"/>
    </w:rPr>
  </w:style>
  <w:style w:type="paragraph" w:styleId="6">
    <w:name w:val="heading 6"/>
    <w:basedOn w:val="a"/>
    <w:next w:val="a"/>
    <w:link w:val="6Char"/>
    <w:qFormat/>
    <w:rsid w:val="00BB46A0"/>
    <w:pPr>
      <w:numPr>
        <w:ilvl w:val="5"/>
        <w:numId w:val="9"/>
      </w:numPr>
      <w:spacing w:before="240" w:after="60"/>
      <w:outlineLvl w:val="5"/>
    </w:pPr>
    <w:rPr>
      <w:b/>
      <w:bCs/>
      <w:szCs w:val="22"/>
    </w:rPr>
  </w:style>
  <w:style w:type="paragraph" w:styleId="7">
    <w:name w:val="heading 7"/>
    <w:basedOn w:val="a"/>
    <w:next w:val="a"/>
    <w:link w:val="7Char"/>
    <w:qFormat/>
    <w:rsid w:val="00BB46A0"/>
    <w:pPr>
      <w:numPr>
        <w:ilvl w:val="6"/>
        <w:numId w:val="9"/>
      </w:numPr>
      <w:spacing w:before="240" w:after="60"/>
      <w:outlineLvl w:val="6"/>
    </w:pPr>
  </w:style>
  <w:style w:type="paragraph" w:styleId="8">
    <w:name w:val="heading 8"/>
    <w:basedOn w:val="a"/>
    <w:next w:val="a"/>
    <w:link w:val="8Char"/>
    <w:qFormat/>
    <w:rsid w:val="00BB46A0"/>
    <w:pPr>
      <w:numPr>
        <w:ilvl w:val="7"/>
        <w:numId w:val="9"/>
      </w:numPr>
      <w:spacing w:before="240" w:after="60"/>
      <w:outlineLvl w:val="7"/>
    </w:pPr>
    <w:rPr>
      <w:i/>
      <w:iCs/>
    </w:rPr>
  </w:style>
  <w:style w:type="paragraph" w:styleId="9">
    <w:name w:val="heading 9"/>
    <w:basedOn w:val="a"/>
    <w:next w:val="a"/>
    <w:link w:val="9Char"/>
    <w:qFormat/>
    <w:rsid w:val="00BB46A0"/>
    <w:pPr>
      <w:numPr>
        <w:ilvl w:val="8"/>
        <w:numId w:val="9"/>
      </w:num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rrectionSeparatorBegin">
    <w:name w:val="Correction Separator Begin"/>
    <w:basedOn w:val="a"/>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a"/>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a"/>
    <w:next w:val="a"/>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a"/>
    <w:next w:val="a"/>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1Char">
    <w:name w:val="제목 1 Char"/>
    <w:basedOn w:val="a0"/>
    <w:link w:val="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2Char">
    <w:name w:val="제목 2 Char"/>
    <w:basedOn w:val="a0"/>
    <w:link w:val="2"/>
    <w:rsid w:val="00BB46A0"/>
    <w:rPr>
      <w:rFonts w:ascii="Times New Roman" w:eastAsia="MS Mincho" w:hAnsi="Times New Roman" w:cs="Arial"/>
      <w:b/>
      <w:bCs/>
      <w:iCs/>
      <w:sz w:val="24"/>
      <w:szCs w:val="28"/>
      <w:lang w:val="en-GB" w:eastAsia="ja-JP"/>
    </w:rPr>
  </w:style>
  <w:style w:type="character" w:customStyle="1" w:styleId="3Char">
    <w:name w:val="제목 3 Char"/>
    <w:basedOn w:val="a0"/>
    <w:link w:val="3"/>
    <w:rsid w:val="00BB46A0"/>
    <w:rPr>
      <w:rFonts w:ascii="Times New Roman" w:eastAsia="MS Mincho" w:hAnsi="Times New Roman" w:cs="Arial"/>
      <w:b/>
      <w:bCs/>
      <w:sz w:val="24"/>
      <w:szCs w:val="26"/>
      <w:lang w:val="en-GB" w:eastAsia="ja-JP"/>
    </w:rPr>
  </w:style>
  <w:style w:type="character" w:customStyle="1" w:styleId="4Char">
    <w:name w:val="제목 4 Char"/>
    <w:basedOn w:val="a0"/>
    <w:link w:val="4"/>
    <w:rsid w:val="00BB46A0"/>
    <w:rPr>
      <w:rFonts w:ascii="Times New Roman" w:eastAsia="MS Mincho" w:hAnsi="Times New Roman" w:cs="Times New Roman"/>
      <w:b/>
      <w:bCs/>
      <w:sz w:val="24"/>
      <w:szCs w:val="28"/>
      <w:lang w:val="en-GB" w:eastAsia="ja-JP"/>
    </w:rPr>
  </w:style>
  <w:style w:type="character" w:customStyle="1" w:styleId="5Char">
    <w:name w:val="제목 5 Char"/>
    <w:basedOn w:val="a0"/>
    <w:link w:val="5"/>
    <w:rsid w:val="00BB46A0"/>
    <w:rPr>
      <w:rFonts w:ascii="Times New Roman" w:eastAsia="MS Mincho" w:hAnsi="Times New Roman" w:cs="Times New Roman"/>
      <w:b/>
      <w:bCs/>
      <w:i/>
      <w:iCs/>
      <w:sz w:val="24"/>
      <w:szCs w:val="26"/>
      <w:lang w:val="en-GB" w:eastAsia="ja-JP"/>
    </w:rPr>
  </w:style>
  <w:style w:type="character" w:customStyle="1" w:styleId="6Char">
    <w:name w:val="제목 6 Char"/>
    <w:basedOn w:val="a0"/>
    <w:link w:val="6"/>
    <w:rsid w:val="00BB46A0"/>
    <w:rPr>
      <w:rFonts w:ascii="Times New Roman" w:eastAsia="MS Mincho" w:hAnsi="Times New Roman" w:cs="Times New Roman"/>
      <w:b/>
      <w:bCs/>
      <w:sz w:val="24"/>
      <w:lang w:val="en-GB" w:eastAsia="ja-JP"/>
    </w:rPr>
  </w:style>
  <w:style w:type="character" w:customStyle="1" w:styleId="7Char">
    <w:name w:val="제목 7 Char"/>
    <w:basedOn w:val="a0"/>
    <w:link w:val="7"/>
    <w:rsid w:val="00BB46A0"/>
    <w:rPr>
      <w:rFonts w:ascii="Times New Roman" w:eastAsia="MS Mincho" w:hAnsi="Times New Roman" w:cs="Times New Roman"/>
      <w:sz w:val="24"/>
      <w:szCs w:val="24"/>
      <w:lang w:val="en-GB" w:eastAsia="ja-JP"/>
    </w:rPr>
  </w:style>
  <w:style w:type="character" w:customStyle="1" w:styleId="8Char">
    <w:name w:val="제목 8 Char"/>
    <w:basedOn w:val="a0"/>
    <w:link w:val="8"/>
    <w:rsid w:val="00BB46A0"/>
    <w:rPr>
      <w:rFonts w:ascii="Times New Roman" w:eastAsia="MS Mincho" w:hAnsi="Times New Roman" w:cs="Times New Roman"/>
      <w:i/>
      <w:iCs/>
      <w:sz w:val="24"/>
      <w:szCs w:val="24"/>
      <w:lang w:val="en-GB" w:eastAsia="ja-JP"/>
    </w:rPr>
  </w:style>
  <w:style w:type="character" w:customStyle="1" w:styleId="9Char">
    <w:name w:val="제목 9 Char"/>
    <w:basedOn w:val="a0"/>
    <w:link w:val="9"/>
    <w:rsid w:val="00BB46A0"/>
    <w:rPr>
      <w:rFonts w:ascii="Times New Roman" w:eastAsia="MS Mincho" w:hAnsi="Times New Roman" w:cs="Arial"/>
      <w:sz w:val="24"/>
      <w:lang w:val="en-GB" w:eastAsia="ja-JP"/>
    </w:rPr>
  </w:style>
  <w:style w:type="paragraph" w:customStyle="1" w:styleId="Headingb">
    <w:name w:val="Heading_b"/>
    <w:basedOn w:val="a"/>
    <w:next w:val="a"/>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a"/>
    <w:next w:val="a"/>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a3">
    <w:name w:val="Hyperlink"/>
    <w:basedOn w:val="a0"/>
    <w:rsid w:val="00BB46A0"/>
    <w:rPr>
      <w:color w:val="0000FF"/>
      <w:u w:val="single"/>
    </w:rPr>
  </w:style>
  <w:style w:type="paragraph" w:customStyle="1" w:styleId="LSDeadline">
    <w:name w:val="LSDeadline"/>
    <w:basedOn w:val="a"/>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a"/>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a"/>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a"/>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a"/>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a"/>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a"/>
    <w:next w:val="a"/>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a"/>
    <w:next w:val="a"/>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a"/>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a"/>
    <w:next w:val="a"/>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10">
    <w:name w:val="toc 1"/>
    <w:basedOn w:val="a"/>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바탕"/>
      <w:noProof/>
      <w:szCs w:val="20"/>
      <w:lang w:eastAsia="en-US"/>
    </w:rPr>
  </w:style>
  <w:style w:type="paragraph" w:styleId="20">
    <w:name w:val="toc 2"/>
    <w:basedOn w:val="10"/>
    <w:rsid w:val="00B10963"/>
    <w:pPr>
      <w:tabs>
        <w:tab w:val="clear" w:pos="964"/>
      </w:tabs>
      <w:spacing w:before="80"/>
      <w:ind w:left="1531" w:hanging="851"/>
    </w:pPr>
  </w:style>
  <w:style w:type="paragraph" w:styleId="30">
    <w:name w:val="toc 3"/>
    <w:basedOn w:val="20"/>
    <w:rsid w:val="00B10963"/>
    <w:pPr>
      <w:ind w:left="2269"/>
    </w:pPr>
  </w:style>
  <w:style w:type="paragraph" w:customStyle="1" w:styleId="Normalbeforetable">
    <w:name w:val="Normal before table"/>
    <w:basedOn w:val="a"/>
    <w:rsid w:val="00FC7293"/>
    <w:pPr>
      <w:keepNext/>
      <w:spacing w:after="120"/>
    </w:pPr>
    <w:rPr>
      <w:rFonts w:eastAsia="????"/>
      <w:lang w:eastAsia="en-US"/>
    </w:rPr>
  </w:style>
  <w:style w:type="paragraph" w:customStyle="1" w:styleId="Tablehead">
    <w:name w:val="Table_head"/>
    <w:basedOn w:val="a"/>
    <w:next w:val="a"/>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a"/>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a"/>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a"/>
    <w:rsid w:val="00D50DD7"/>
    <w:rPr>
      <w:b/>
      <w:bCs/>
    </w:rPr>
  </w:style>
  <w:style w:type="paragraph" w:customStyle="1" w:styleId="References">
    <w:name w:val="References"/>
    <w:basedOn w:val="a"/>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a"/>
    <w:rsid w:val="00C02937"/>
    <w:pPr>
      <w:autoSpaceDE w:val="0"/>
      <w:autoSpaceDN w:val="0"/>
      <w:adjustRightInd w:val="0"/>
    </w:pPr>
    <w:rPr>
      <w:rFonts w:cs="Arial"/>
      <w:szCs w:val="20"/>
      <w:lang w:val="en-US" w:eastAsia="en-US"/>
    </w:rPr>
  </w:style>
  <w:style w:type="paragraph" w:customStyle="1" w:styleId="AnnexNotitle">
    <w:name w:val="Annex_No &amp; title"/>
    <w:basedOn w:val="a"/>
    <w:next w:val="a"/>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a"/>
    <w:rsid w:val="009B7695"/>
  </w:style>
  <w:style w:type="paragraph" w:customStyle="1" w:styleId="Figurelegend">
    <w:name w:val="Figure_legend"/>
    <w:basedOn w:val="a"/>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a"/>
    <w:next w:val="a"/>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a"/>
    <w:rsid w:val="00167647"/>
  </w:style>
  <w:style w:type="paragraph" w:customStyle="1" w:styleId="Title3">
    <w:name w:val="Title 3"/>
    <w:basedOn w:val="Title2"/>
    <w:next w:val="a"/>
    <w:rsid w:val="00167647"/>
    <w:rPr>
      <w:caps w:val="0"/>
    </w:rPr>
  </w:style>
  <w:style w:type="paragraph" w:customStyle="1" w:styleId="Title4">
    <w:name w:val="Title 4"/>
    <w:basedOn w:val="Title3"/>
    <w:next w:val="1"/>
    <w:rsid w:val="00167647"/>
    <w:rPr>
      <w:b/>
    </w:rPr>
  </w:style>
  <w:style w:type="paragraph" w:customStyle="1" w:styleId="Formal">
    <w:name w:val="Formal"/>
    <w:basedOn w:val="a"/>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a"/>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a4">
    <w:name w:val="table of figures"/>
    <w:basedOn w:val="a"/>
    <w:next w:val="a"/>
    <w:uiPriority w:val="99"/>
    <w:rsid w:val="00AB258E"/>
    <w:pPr>
      <w:tabs>
        <w:tab w:val="right" w:leader="dot" w:pos="9639"/>
      </w:tabs>
    </w:pPr>
    <w:rPr>
      <w:rFonts w:eastAsia="MS Mincho"/>
    </w:rPr>
  </w:style>
  <w:style w:type="paragraph" w:styleId="a5">
    <w:name w:val="header"/>
    <w:basedOn w:val="a"/>
    <w:link w:val="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Char">
    <w:name w:val="머리글 Char"/>
    <w:basedOn w:val="a0"/>
    <w:link w:val="a5"/>
    <w:semiHidden/>
    <w:rsid w:val="005B29FD"/>
    <w:rPr>
      <w:rFonts w:eastAsia="Times New Roman"/>
      <w:sz w:val="18"/>
      <w:lang w:val="en-GB" w:eastAsia="en-US"/>
    </w:rPr>
  </w:style>
  <w:style w:type="paragraph" w:styleId="a6">
    <w:name w:val="footer"/>
    <w:basedOn w:val="a"/>
    <w:link w:val="Char0"/>
    <w:uiPriority w:val="99"/>
    <w:unhideWhenUsed/>
    <w:rsid w:val="002A53EC"/>
    <w:pPr>
      <w:tabs>
        <w:tab w:val="center" w:pos="4680"/>
        <w:tab w:val="right" w:pos="9360"/>
      </w:tabs>
      <w:spacing w:before="0"/>
    </w:pPr>
  </w:style>
  <w:style w:type="character" w:customStyle="1" w:styleId="Char0">
    <w:name w:val="바닥글 Char"/>
    <w:basedOn w:val="a0"/>
    <w:link w:val="a6"/>
    <w:uiPriority w:val="99"/>
    <w:rsid w:val="002A53EC"/>
    <w:rPr>
      <w:sz w:val="24"/>
      <w:szCs w:val="24"/>
      <w:lang w:val="en-GB" w:eastAsia="ja-JP"/>
    </w:rPr>
  </w:style>
  <w:style w:type="paragraph" w:styleId="a7">
    <w:name w:val="List Paragraph"/>
    <w:basedOn w:val="a"/>
    <w:uiPriority w:val="34"/>
    <w:qFormat/>
    <w:rsid w:val="00FE35A8"/>
    <w:pPr>
      <w:spacing w:before="0"/>
      <w:ind w:left="720"/>
      <w:contextualSpacing/>
      <w:jc w:val="both"/>
    </w:pPr>
    <w:rPr>
      <w:rFonts w:ascii="Trebuchet MS" w:eastAsia="SimSun" w:hAnsi="Trebuchet MS"/>
      <w:sz w:val="20"/>
      <w:szCs w:val="20"/>
      <w:lang w:val="en-US" w:eastAsia="en-US"/>
    </w:rPr>
  </w:style>
  <w:style w:type="character" w:styleId="a8">
    <w:name w:val="FollowedHyperlink"/>
    <w:basedOn w:val="a0"/>
    <w:uiPriority w:val="99"/>
    <w:semiHidden/>
    <w:unhideWhenUsed/>
    <w:rsid w:val="00FE35A8"/>
    <w:rPr>
      <w:color w:val="800080" w:themeColor="followedHyperlink"/>
      <w:u w:val="single"/>
    </w:rPr>
  </w:style>
  <w:style w:type="table" w:styleId="a9">
    <w:name w:val="Table Grid"/>
    <w:basedOn w:val="a1"/>
    <w:uiPriority w:val="59"/>
    <w:rsid w:val="0078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82EAD"/>
    <w:rPr>
      <w:sz w:val="16"/>
      <w:szCs w:val="16"/>
    </w:rPr>
  </w:style>
  <w:style w:type="paragraph" w:styleId="ab">
    <w:name w:val="annotation text"/>
    <w:basedOn w:val="a"/>
    <w:link w:val="Char1"/>
    <w:uiPriority w:val="99"/>
    <w:semiHidden/>
    <w:unhideWhenUsed/>
    <w:rsid w:val="00D82EAD"/>
    <w:rPr>
      <w:sz w:val="20"/>
      <w:szCs w:val="20"/>
    </w:rPr>
  </w:style>
  <w:style w:type="character" w:customStyle="1" w:styleId="Char1">
    <w:name w:val="메모 텍스트 Char"/>
    <w:basedOn w:val="a0"/>
    <w:link w:val="ab"/>
    <w:uiPriority w:val="99"/>
    <w:semiHidden/>
    <w:rsid w:val="00D82EAD"/>
    <w:rPr>
      <w:lang w:val="en-GB" w:eastAsia="ja-JP"/>
    </w:rPr>
  </w:style>
  <w:style w:type="paragraph" w:styleId="ac">
    <w:name w:val="annotation subject"/>
    <w:basedOn w:val="ab"/>
    <w:next w:val="ab"/>
    <w:link w:val="Char2"/>
    <w:uiPriority w:val="99"/>
    <w:semiHidden/>
    <w:unhideWhenUsed/>
    <w:rsid w:val="00D82EAD"/>
    <w:rPr>
      <w:b/>
      <w:bCs/>
    </w:rPr>
  </w:style>
  <w:style w:type="character" w:customStyle="1" w:styleId="Char2">
    <w:name w:val="메모 주제 Char"/>
    <w:basedOn w:val="Char1"/>
    <w:link w:val="ac"/>
    <w:uiPriority w:val="99"/>
    <w:semiHidden/>
    <w:rsid w:val="00D82EAD"/>
    <w:rPr>
      <w:b/>
      <w:bCs/>
      <w:lang w:val="en-GB" w:eastAsia="ja-JP"/>
    </w:rPr>
  </w:style>
  <w:style w:type="paragraph" w:styleId="ad">
    <w:name w:val="Balloon Text"/>
    <w:basedOn w:val="a"/>
    <w:link w:val="Char3"/>
    <w:uiPriority w:val="99"/>
    <w:semiHidden/>
    <w:unhideWhenUsed/>
    <w:rsid w:val="00D82EAD"/>
    <w:pPr>
      <w:spacing w:before="0"/>
    </w:pPr>
    <w:rPr>
      <w:rFonts w:ascii="Tahoma" w:hAnsi="Tahoma" w:cs="Tahoma"/>
      <w:sz w:val="16"/>
      <w:szCs w:val="16"/>
    </w:rPr>
  </w:style>
  <w:style w:type="character" w:customStyle="1" w:styleId="Char3">
    <w:name w:val="풍선 도움말 텍스트 Char"/>
    <w:basedOn w:val="a0"/>
    <w:link w:val="ad"/>
    <w:uiPriority w:val="99"/>
    <w:semiHidden/>
    <w:rsid w:val="00D82EAD"/>
    <w:rPr>
      <w:rFonts w:ascii="Tahoma" w:hAnsi="Tahoma" w:cs="Tahoma"/>
      <w:sz w:val="16"/>
      <w:szCs w:val="16"/>
      <w:lang w:val="en-GB" w:eastAsia="ja-JP"/>
    </w:rPr>
  </w:style>
  <w:style w:type="character" w:customStyle="1" w:styleId="st1">
    <w:name w:val="st1"/>
    <w:rsid w:val="00E9799A"/>
  </w:style>
  <w:style w:type="paragraph" w:customStyle="1" w:styleId="RepNo">
    <w:name w:val="Rep_No"/>
    <w:basedOn w:val="RecNo"/>
    <w:next w:val="a"/>
    <w:rsid w:val="00226FB5"/>
    <w:pPr>
      <w:tabs>
        <w:tab w:val="clear" w:pos="794"/>
        <w:tab w:val="clear" w:pos="1191"/>
        <w:tab w:val="clear" w:pos="1588"/>
        <w:tab w:val="clear" w:pos="1985"/>
        <w:tab w:val="left" w:pos="1134"/>
        <w:tab w:val="left" w:pos="1871"/>
        <w:tab w:val="left" w:pos="2268"/>
      </w:tabs>
      <w:spacing w:before="480"/>
      <w:jc w:val="center"/>
    </w:pPr>
    <w:rPr>
      <w:rFonts w:eastAsia="바탕"/>
      <w:b w:val="0"/>
      <w:caps/>
      <w:lang w:eastAsia="en-US"/>
    </w:rPr>
  </w:style>
  <w:style w:type="paragraph" w:customStyle="1" w:styleId="QuestionNo">
    <w:name w:val="Question_No"/>
    <w:basedOn w:val="a"/>
    <w:next w:val="a"/>
    <w:uiPriority w:val="99"/>
    <w:rsid w:val="00226FB5"/>
    <w:pPr>
      <w:keepNext/>
      <w:keepLines/>
      <w:tabs>
        <w:tab w:val="left" w:pos="1134"/>
        <w:tab w:val="left" w:pos="1871"/>
        <w:tab w:val="left" w:pos="2268"/>
      </w:tabs>
      <w:overflowPunct w:val="0"/>
      <w:autoSpaceDE w:val="0"/>
      <w:autoSpaceDN w:val="0"/>
      <w:adjustRightInd w:val="0"/>
      <w:spacing w:before="480"/>
      <w:jc w:val="center"/>
      <w:textAlignment w:val="baseline"/>
    </w:pPr>
    <w:rPr>
      <w:rFonts w:eastAsia="바탕"/>
      <w:caps/>
      <w:sz w:val="28"/>
      <w:szCs w:val="20"/>
      <w:lang w:eastAsia="en-US"/>
    </w:rPr>
  </w:style>
  <w:style w:type="paragraph" w:customStyle="1" w:styleId="Questiontitle">
    <w:name w:val="Question_title"/>
    <w:basedOn w:val="a"/>
    <w:next w:val="a"/>
    <w:uiPriority w:val="99"/>
    <w:rsid w:val="00226FB5"/>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바탕" w:hAnsi="Times New Roman Bold"/>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51202">
      <w:bodyDiv w:val="1"/>
      <w:marLeft w:val="0"/>
      <w:marRight w:val="0"/>
      <w:marTop w:val="0"/>
      <w:marBottom w:val="0"/>
      <w:divBdr>
        <w:top w:val="none" w:sz="0" w:space="0" w:color="auto"/>
        <w:left w:val="none" w:sz="0" w:space="0" w:color="auto"/>
        <w:bottom w:val="none" w:sz="0" w:space="0" w:color="auto"/>
        <w:right w:val="none" w:sz="0" w:space="0" w:color="auto"/>
      </w:divBdr>
    </w:div>
    <w:div w:id="1035235193">
      <w:bodyDiv w:val="1"/>
      <w:marLeft w:val="0"/>
      <w:marRight w:val="0"/>
      <w:marTop w:val="0"/>
      <w:marBottom w:val="0"/>
      <w:divBdr>
        <w:top w:val="none" w:sz="0" w:space="0" w:color="auto"/>
        <w:left w:val="none" w:sz="0" w:space="0" w:color="auto"/>
        <w:bottom w:val="none" w:sz="0" w:space="0" w:color="auto"/>
        <w:right w:val="none" w:sz="0" w:space="0" w:color="auto"/>
      </w:divBdr>
    </w:div>
    <w:div w:id="1836219562">
      <w:bodyDiv w:val="1"/>
      <w:marLeft w:val="0"/>
      <w:marRight w:val="0"/>
      <w:marTop w:val="0"/>
      <w:marBottom w:val="0"/>
      <w:divBdr>
        <w:top w:val="none" w:sz="0" w:space="0" w:color="auto"/>
        <w:left w:val="none" w:sz="0" w:space="0" w:color="auto"/>
        <w:bottom w:val="none" w:sz="0" w:space="0" w:color="auto"/>
        <w:right w:val="none" w:sz="0" w:space="0" w:color="auto"/>
      </w:divBdr>
    </w:div>
    <w:div w:id="20712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lhee@yonsei.ac.k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441</Words>
  <Characters>2520</Characters>
  <Application>Microsoft Office Word</Application>
  <DocSecurity>0</DocSecurity>
  <Lines>21</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ITU IRG-AVA</Manager>
  <Company>ITU</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keywords>1</cp:keywords>
  <cp:lastModifiedBy>aps</cp:lastModifiedBy>
  <cp:revision>3</cp:revision>
  <cp:lastPrinted>2011-04-05T15:28:00Z</cp:lastPrinted>
  <dcterms:created xsi:type="dcterms:W3CDTF">2015-09-16T07:30:00Z</dcterms:created>
  <dcterms:modified xsi:type="dcterms:W3CDTF">2015-09-16T07:46:00Z</dcterms:modified>
  <cp:category>IRG-AVA 1402 meeting</cp:category>
  <cp:contentStatus>Template V2 (2014-02-07)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00x (IPTV-GSI)</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vt:lpwstr>
  </property>
  <property fmtid="{D5CDD505-2E9C-101B-9397-08002B2CF9AE}" pid="6" name="Docdest">
    <vt:lpwstr>Sapporo, Japan, 30 June – 11 July 2014</vt:lpwstr>
  </property>
  <property fmtid="{D5CDD505-2E9C-101B-9397-08002B2CF9AE}" pid="7" name="Docauthor">
    <vt:lpwstr/>
  </property>
</Properties>
</file>