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3C" w:rsidRDefault="00067711" w:rsidP="00182519">
      <w:pPr>
        <w:pStyle w:val="Title"/>
        <w:rPr>
          <w:rStyle w:val="TitleChar"/>
        </w:rPr>
      </w:pPr>
      <w:r>
        <w:rPr>
          <w:rStyle w:val="TitleChar"/>
        </w:rPr>
        <w:t>Rough Outline of P.NATS</w:t>
      </w:r>
    </w:p>
    <w:p w:rsidR="00067711" w:rsidRPr="00067711" w:rsidRDefault="00067711" w:rsidP="00067711">
      <w:pPr>
        <w:jc w:val="center"/>
      </w:pPr>
      <w:r>
        <w:t>And it’s relation to VQEG AVHD</w:t>
      </w:r>
    </w:p>
    <w:p w:rsidR="000E453C" w:rsidRDefault="00067711" w:rsidP="000E453C">
      <w:pPr>
        <w:pStyle w:val="TitleVersionDate"/>
      </w:pPr>
      <w:r>
        <w:t>1.0</w:t>
      </w:r>
    </w:p>
    <w:p w:rsidR="000E453C" w:rsidRDefault="00067711" w:rsidP="000E453C">
      <w:pPr>
        <w:pStyle w:val="TitleVersionDate"/>
      </w:pPr>
      <w:r>
        <w:t>2015-02-17</w:t>
      </w:r>
    </w:p>
    <w:tbl>
      <w:tblPr>
        <w:tblStyle w:val="VQEGTable"/>
        <w:tblpPr w:leftFromText="187" w:rightFromText="187" w:tblpYSpec="bottom"/>
        <w:tblOverlap w:val="never"/>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600" w:firstRow="0" w:lastRow="0" w:firstColumn="0" w:lastColumn="0" w:noHBand="1" w:noVBand="1"/>
      </w:tblPr>
      <w:tblGrid>
        <w:gridCol w:w="4685"/>
        <w:gridCol w:w="4676"/>
      </w:tblGrid>
      <w:tr w:rsidR="000E453C" w:rsidTr="00067711">
        <w:tc>
          <w:tcPr>
            <w:tcW w:w="4685" w:type="dxa"/>
          </w:tcPr>
          <w:p w:rsidR="000E453C" w:rsidRPr="00224342" w:rsidRDefault="000E453C" w:rsidP="00C3715B">
            <w:pPr>
              <w:pStyle w:val="Heading1notindexed"/>
              <w:pageBreakBefore w:val="0"/>
            </w:pPr>
            <w:r w:rsidRPr="00224342">
              <w:t>Contacts:</w:t>
            </w:r>
          </w:p>
        </w:tc>
        <w:tc>
          <w:tcPr>
            <w:tcW w:w="4676" w:type="dxa"/>
          </w:tcPr>
          <w:p w:rsidR="000E453C" w:rsidRDefault="000E453C" w:rsidP="000E453C"/>
        </w:tc>
      </w:tr>
      <w:tr w:rsidR="000E453C" w:rsidTr="00067711">
        <w:tc>
          <w:tcPr>
            <w:tcW w:w="4685" w:type="dxa"/>
          </w:tcPr>
          <w:p w:rsidR="000E453C" w:rsidRPr="00067711" w:rsidRDefault="00067711" w:rsidP="000E453C">
            <w:pPr>
              <w:rPr>
                <w:lang w:val="en-US"/>
              </w:rPr>
            </w:pPr>
            <w:r w:rsidRPr="00067711">
              <w:rPr>
                <w:lang w:val="en-US"/>
              </w:rPr>
              <w:t>Name</w:t>
            </w:r>
            <w:r w:rsidR="000E453C" w:rsidRPr="00067711">
              <w:rPr>
                <w:lang w:val="en-US"/>
              </w:rPr>
              <w:t>:</w:t>
            </w:r>
            <w:r w:rsidRPr="00067711">
              <w:rPr>
                <w:lang w:val="en-US"/>
              </w:rPr>
              <w:t xml:space="preserve">  Christian Schmidmer, OPTICOM GmbH</w:t>
            </w:r>
          </w:p>
        </w:tc>
        <w:tc>
          <w:tcPr>
            <w:tcW w:w="4676" w:type="dxa"/>
          </w:tcPr>
          <w:p w:rsidR="000E453C" w:rsidRDefault="000E453C" w:rsidP="000E453C">
            <w:r>
              <w:t>Email:</w:t>
            </w:r>
            <w:r w:rsidR="00067711">
              <w:t xml:space="preserve">  cs@opticom.de</w:t>
            </w:r>
          </w:p>
        </w:tc>
      </w:tr>
      <w:tr w:rsidR="000E453C" w:rsidTr="00067711">
        <w:tc>
          <w:tcPr>
            <w:tcW w:w="4685" w:type="dxa"/>
          </w:tcPr>
          <w:p w:rsidR="000E453C" w:rsidRPr="002B217F" w:rsidRDefault="002B217F" w:rsidP="000E453C">
            <w:pPr>
              <w:rPr>
                <w:lang w:val="en-GB"/>
              </w:rPr>
            </w:pPr>
            <w:r>
              <w:t xml:space="preserve">Name: </w:t>
            </w:r>
            <w:r>
              <w:rPr>
                <w:lang w:val="en-GB"/>
              </w:rPr>
              <w:t>Shahid Mahmood Satti</w:t>
            </w:r>
          </w:p>
        </w:tc>
        <w:tc>
          <w:tcPr>
            <w:tcW w:w="4676" w:type="dxa"/>
          </w:tcPr>
          <w:p w:rsidR="000E453C" w:rsidRPr="00067711" w:rsidRDefault="002B217F" w:rsidP="002B217F">
            <w:pPr>
              <w:rPr>
                <w:lang w:val="en-US"/>
              </w:rPr>
            </w:pPr>
            <w:r>
              <w:rPr>
                <w:lang w:val="en-US"/>
              </w:rPr>
              <w:t>Email: ss@opticom.de</w:t>
            </w:r>
          </w:p>
        </w:tc>
      </w:tr>
    </w:tbl>
    <w:p w:rsidR="008F5827" w:rsidRDefault="008F5827" w:rsidP="000E453C"/>
    <w:p w:rsidR="000E453C" w:rsidRDefault="008F5827" w:rsidP="008F5827">
      <w:pPr>
        <w:pStyle w:val="TOCHeading"/>
      </w:pPr>
      <w:r>
        <w:lastRenderedPageBreak/>
        <w:t>Editorial History</w:t>
      </w:r>
    </w:p>
    <w:tbl>
      <w:tblPr>
        <w:tblStyle w:val="VQEGTable"/>
        <w:tblW w:w="9000" w:type="dxa"/>
        <w:tblLook w:val="0020" w:firstRow="1" w:lastRow="0" w:firstColumn="0" w:lastColumn="0" w:noHBand="0" w:noVBand="0"/>
      </w:tblPr>
      <w:tblGrid>
        <w:gridCol w:w="1440"/>
        <w:gridCol w:w="1800"/>
        <w:gridCol w:w="5760"/>
      </w:tblGrid>
      <w:tr w:rsidR="00F51AFE" w:rsidRPr="00F51AFE" w:rsidTr="00437458">
        <w:trPr>
          <w:cnfStyle w:val="100000000000" w:firstRow="1" w:lastRow="0" w:firstColumn="0" w:lastColumn="0" w:oddVBand="0" w:evenVBand="0" w:oddHBand="0" w:evenHBand="0" w:firstRowFirstColumn="0" w:firstRowLastColumn="0" w:lastRowFirstColumn="0" w:lastRowLastColumn="0"/>
          <w:trHeight w:val="64"/>
        </w:trPr>
        <w:tc>
          <w:tcPr>
            <w:tcW w:w="1440" w:type="dxa"/>
          </w:tcPr>
          <w:p w:rsidR="00F51AFE" w:rsidRPr="00F51AFE" w:rsidRDefault="00F51AFE" w:rsidP="00B001D4">
            <w:pPr>
              <w:spacing w:before="100" w:beforeAutospacing="1" w:after="100" w:afterAutospacing="1"/>
              <w:jc w:val="center"/>
            </w:pPr>
            <w:r w:rsidRPr="00F51AFE">
              <w:t>Version</w:t>
            </w:r>
          </w:p>
        </w:tc>
        <w:tc>
          <w:tcPr>
            <w:tcW w:w="1800" w:type="dxa"/>
          </w:tcPr>
          <w:p w:rsidR="00F51AFE" w:rsidRPr="00F51AFE" w:rsidRDefault="00F51AFE" w:rsidP="00B001D4">
            <w:pPr>
              <w:spacing w:before="100" w:beforeAutospacing="1" w:after="100" w:afterAutospacing="1"/>
              <w:jc w:val="center"/>
            </w:pPr>
            <w:r w:rsidRPr="00F51AFE">
              <w:t>Date</w:t>
            </w:r>
          </w:p>
        </w:tc>
        <w:tc>
          <w:tcPr>
            <w:tcW w:w="0" w:type="auto"/>
          </w:tcPr>
          <w:p w:rsidR="00F51AFE" w:rsidRPr="00F51AFE" w:rsidRDefault="00F51AFE" w:rsidP="00B001D4">
            <w:pPr>
              <w:spacing w:before="100" w:beforeAutospacing="1" w:after="100" w:afterAutospacing="1"/>
              <w:jc w:val="center"/>
            </w:pPr>
            <w:r w:rsidRPr="00F51AFE">
              <w:t>Nature of the modification</w:t>
            </w:r>
          </w:p>
        </w:tc>
      </w:tr>
      <w:tr w:rsidR="00F51AFE" w:rsidRPr="00F51AFE" w:rsidTr="00437458">
        <w:trPr>
          <w:trHeight w:val="64"/>
        </w:trPr>
        <w:tc>
          <w:tcPr>
            <w:tcW w:w="1440" w:type="dxa"/>
          </w:tcPr>
          <w:p w:rsidR="00F51AFE" w:rsidRPr="00F51AFE" w:rsidRDefault="00F51AFE" w:rsidP="00B001D4">
            <w:pPr>
              <w:spacing w:before="100" w:beforeAutospacing="1" w:after="100" w:afterAutospacing="1"/>
              <w:jc w:val="center"/>
            </w:pPr>
            <w:r w:rsidRPr="00F51AFE">
              <w:t>1.0</w:t>
            </w:r>
          </w:p>
        </w:tc>
        <w:tc>
          <w:tcPr>
            <w:tcW w:w="1800" w:type="dxa"/>
          </w:tcPr>
          <w:p w:rsidR="00F51AFE" w:rsidRPr="00F51AFE" w:rsidRDefault="00905788" w:rsidP="00B001D4">
            <w:pPr>
              <w:spacing w:before="100" w:beforeAutospacing="1" w:after="100" w:afterAutospacing="1"/>
              <w:jc w:val="center"/>
            </w:pPr>
            <w:r>
              <w:t>February 17, 2015</w:t>
            </w:r>
          </w:p>
        </w:tc>
        <w:tc>
          <w:tcPr>
            <w:tcW w:w="0" w:type="auto"/>
          </w:tcPr>
          <w:p w:rsidR="00F51AFE" w:rsidRPr="00067711" w:rsidRDefault="00F51AFE" w:rsidP="00905788">
            <w:pPr>
              <w:spacing w:before="100" w:beforeAutospacing="1" w:after="100" w:afterAutospacing="1"/>
              <w:rPr>
                <w:lang w:val="en-US"/>
              </w:rPr>
            </w:pPr>
            <w:r w:rsidRPr="00067711">
              <w:rPr>
                <w:lang w:val="en-US"/>
              </w:rPr>
              <w:t xml:space="preserve">Initial Draft, created by </w:t>
            </w:r>
            <w:r w:rsidR="00905788">
              <w:rPr>
                <w:lang w:val="en-US"/>
              </w:rPr>
              <w:t>Christian Schmidmer</w:t>
            </w:r>
          </w:p>
        </w:tc>
      </w:tr>
      <w:tr w:rsidR="00F51AFE" w:rsidRPr="00F51AFE" w:rsidTr="00437458">
        <w:trPr>
          <w:trHeight w:val="64"/>
        </w:trPr>
        <w:tc>
          <w:tcPr>
            <w:tcW w:w="1440" w:type="dxa"/>
          </w:tcPr>
          <w:p w:rsidR="00F51AFE" w:rsidRPr="00067711" w:rsidRDefault="00F51AFE" w:rsidP="00B001D4">
            <w:pPr>
              <w:spacing w:before="100" w:beforeAutospacing="1" w:after="100" w:afterAutospacing="1"/>
              <w:jc w:val="center"/>
              <w:rPr>
                <w:lang w:val="en-US"/>
              </w:rPr>
            </w:pPr>
          </w:p>
        </w:tc>
        <w:tc>
          <w:tcPr>
            <w:tcW w:w="1800" w:type="dxa"/>
          </w:tcPr>
          <w:p w:rsidR="00F51AFE" w:rsidRPr="00067711" w:rsidRDefault="00F51AFE" w:rsidP="00B001D4">
            <w:pPr>
              <w:spacing w:before="100" w:beforeAutospacing="1" w:after="100" w:afterAutospacing="1"/>
              <w:jc w:val="center"/>
              <w:rPr>
                <w:lang w:val="en-US"/>
              </w:rPr>
            </w:pPr>
          </w:p>
        </w:tc>
        <w:tc>
          <w:tcPr>
            <w:tcW w:w="0" w:type="auto"/>
          </w:tcPr>
          <w:p w:rsidR="00F51AFE" w:rsidRPr="00067711" w:rsidRDefault="00F51AFE" w:rsidP="00B001D4">
            <w:pPr>
              <w:spacing w:before="100" w:beforeAutospacing="1" w:after="100" w:afterAutospacing="1"/>
              <w:rPr>
                <w:lang w:val="en-US"/>
              </w:rPr>
            </w:pPr>
          </w:p>
        </w:tc>
      </w:tr>
    </w:tbl>
    <w:p w:rsidR="008F5827" w:rsidRDefault="008F5827" w:rsidP="008F5827"/>
    <w:p w:rsidR="0044124F" w:rsidRDefault="0044124F">
      <w:pPr>
        <w:spacing w:after="200" w:line="240" w:lineRule="auto"/>
      </w:pPr>
      <w:r>
        <w:br w:type="page"/>
      </w:r>
    </w:p>
    <w:sdt>
      <w:sdtPr>
        <w:rPr>
          <w:rFonts w:ascii="Calibri" w:eastAsiaTheme="minorHAnsi" w:hAnsi="Calibri" w:cstheme="minorBidi"/>
          <w:b w:val="0"/>
          <w:bCs w:val="0"/>
          <w:szCs w:val="24"/>
        </w:rPr>
        <w:id w:val="1296110753"/>
        <w:docPartObj>
          <w:docPartGallery w:val="Table of Contents"/>
          <w:docPartUnique/>
        </w:docPartObj>
      </w:sdtPr>
      <w:sdtEndPr>
        <w:rPr>
          <w:noProof/>
        </w:rPr>
      </w:sdtEndPr>
      <w:sdtContent>
        <w:p w:rsidR="0044124F" w:rsidRDefault="0044124F">
          <w:pPr>
            <w:pStyle w:val="TOCHeading"/>
          </w:pPr>
          <w:r>
            <w:t>Contents</w:t>
          </w:r>
        </w:p>
        <w:p w:rsidR="00067711" w:rsidRDefault="0044124F">
          <w:pPr>
            <w:pStyle w:val="TOC1"/>
            <w:rPr>
              <w:rFonts w:asciiTheme="minorHAnsi" w:eastAsiaTheme="minorEastAsia" w:hAnsiTheme="minorHAnsi"/>
              <w:noProof/>
              <w:sz w:val="22"/>
              <w:szCs w:val="22"/>
              <w:lang w:val="de-DE" w:eastAsia="de-DE"/>
            </w:rPr>
          </w:pPr>
          <w:r>
            <w:fldChar w:fldCharType="begin"/>
          </w:r>
          <w:r>
            <w:instrText xml:space="preserve"> TOC \o "1-3" \h \z \u </w:instrText>
          </w:r>
          <w:r>
            <w:fldChar w:fldCharType="separate"/>
          </w:r>
          <w:hyperlink w:anchor="_Toc411958946" w:history="1">
            <w:r w:rsidR="00067711" w:rsidRPr="001C1710">
              <w:rPr>
                <w:rStyle w:val="Hyperlink"/>
                <w:noProof/>
              </w:rPr>
              <w:t>1 . P.NATS Scope</w:t>
            </w:r>
            <w:r w:rsidR="00067711">
              <w:rPr>
                <w:noProof/>
                <w:webHidden/>
              </w:rPr>
              <w:tab/>
            </w:r>
            <w:r w:rsidR="00067711">
              <w:rPr>
                <w:noProof/>
                <w:webHidden/>
              </w:rPr>
              <w:fldChar w:fldCharType="begin"/>
            </w:r>
            <w:r w:rsidR="00067711">
              <w:rPr>
                <w:noProof/>
                <w:webHidden/>
              </w:rPr>
              <w:instrText xml:space="preserve"> PAGEREF _Toc411958946 \h </w:instrText>
            </w:r>
            <w:r w:rsidR="00067711">
              <w:rPr>
                <w:noProof/>
                <w:webHidden/>
              </w:rPr>
            </w:r>
            <w:r w:rsidR="00067711">
              <w:rPr>
                <w:noProof/>
                <w:webHidden/>
              </w:rPr>
              <w:fldChar w:fldCharType="separate"/>
            </w:r>
            <w:r w:rsidR="00905788">
              <w:rPr>
                <w:noProof/>
                <w:webHidden/>
              </w:rPr>
              <w:t>1</w:t>
            </w:r>
            <w:r w:rsidR="00067711">
              <w:rPr>
                <w:noProof/>
                <w:webHidden/>
              </w:rPr>
              <w:fldChar w:fldCharType="end"/>
            </w:r>
          </w:hyperlink>
        </w:p>
        <w:p w:rsidR="00067711" w:rsidRDefault="002C68FA">
          <w:pPr>
            <w:pStyle w:val="TOC1"/>
            <w:rPr>
              <w:rFonts w:asciiTheme="minorHAnsi" w:eastAsiaTheme="minorEastAsia" w:hAnsiTheme="minorHAnsi"/>
              <w:noProof/>
              <w:sz w:val="22"/>
              <w:szCs w:val="22"/>
              <w:lang w:val="de-DE" w:eastAsia="de-DE"/>
            </w:rPr>
          </w:pPr>
          <w:hyperlink w:anchor="_Toc411958947" w:history="1">
            <w:r w:rsidR="00067711" w:rsidRPr="001C1710">
              <w:rPr>
                <w:rStyle w:val="Hyperlink"/>
                <w:noProof/>
              </w:rPr>
              <w:t>2 Model Structure</w:t>
            </w:r>
            <w:r w:rsidR="00067711">
              <w:rPr>
                <w:noProof/>
                <w:webHidden/>
              </w:rPr>
              <w:tab/>
            </w:r>
            <w:r w:rsidR="00067711">
              <w:rPr>
                <w:noProof/>
                <w:webHidden/>
              </w:rPr>
              <w:fldChar w:fldCharType="begin"/>
            </w:r>
            <w:r w:rsidR="00067711">
              <w:rPr>
                <w:noProof/>
                <w:webHidden/>
              </w:rPr>
              <w:instrText xml:space="preserve"> PAGEREF _Toc411958947 \h </w:instrText>
            </w:r>
            <w:r w:rsidR="00067711">
              <w:rPr>
                <w:noProof/>
                <w:webHidden/>
              </w:rPr>
            </w:r>
            <w:r w:rsidR="00067711">
              <w:rPr>
                <w:noProof/>
                <w:webHidden/>
              </w:rPr>
              <w:fldChar w:fldCharType="separate"/>
            </w:r>
            <w:r w:rsidR="00905788">
              <w:rPr>
                <w:noProof/>
                <w:webHidden/>
              </w:rPr>
              <w:t>2</w:t>
            </w:r>
            <w:r w:rsidR="00067711">
              <w:rPr>
                <w:noProof/>
                <w:webHidden/>
              </w:rPr>
              <w:fldChar w:fldCharType="end"/>
            </w:r>
          </w:hyperlink>
        </w:p>
        <w:p w:rsidR="00067711" w:rsidRDefault="002C68FA">
          <w:pPr>
            <w:pStyle w:val="TOC1"/>
            <w:rPr>
              <w:rFonts w:asciiTheme="minorHAnsi" w:eastAsiaTheme="minorEastAsia" w:hAnsiTheme="minorHAnsi"/>
              <w:noProof/>
              <w:sz w:val="22"/>
              <w:szCs w:val="22"/>
              <w:lang w:val="de-DE" w:eastAsia="de-DE"/>
            </w:rPr>
          </w:pPr>
          <w:hyperlink w:anchor="_Toc411958948" w:history="1">
            <w:r w:rsidR="00067711" w:rsidRPr="001C1710">
              <w:rPr>
                <w:rStyle w:val="Hyperlink"/>
                <w:noProof/>
              </w:rPr>
              <w:t>3 Model Type</w:t>
            </w:r>
            <w:r w:rsidR="00067711">
              <w:rPr>
                <w:noProof/>
                <w:webHidden/>
              </w:rPr>
              <w:tab/>
            </w:r>
            <w:r w:rsidR="00067711">
              <w:rPr>
                <w:noProof/>
                <w:webHidden/>
              </w:rPr>
              <w:fldChar w:fldCharType="begin"/>
            </w:r>
            <w:r w:rsidR="00067711">
              <w:rPr>
                <w:noProof/>
                <w:webHidden/>
              </w:rPr>
              <w:instrText xml:space="preserve"> PAGEREF _Toc411958948 \h </w:instrText>
            </w:r>
            <w:r w:rsidR="00067711">
              <w:rPr>
                <w:noProof/>
                <w:webHidden/>
              </w:rPr>
            </w:r>
            <w:r w:rsidR="00067711">
              <w:rPr>
                <w:noProof/>
                <w:webHidden/>
              </w:rPr>
              <w:fldChar w:fldCharType="separate"/>
            </w:r>
            <w:r w:rsidR="00905788">
              <w:rPr>
                <w:noProof/>
                <w:webHidden/>
              </w:rPr>
              <w:t>3</w:t>
            </w:r>
            <w:r w:rsidR="00067711">
              <w:rPr>
                <w:noProof/>
                <w:webHidden/>
              </w:rPr>
              <w:fldChar w:fldCharType="end"/>
            </w:r>
          </w:hyperlink>
        </w:p>
        <w:p w:rsidR="00067711" w:rsidRDefault="002C68FA">
          <w:pPr>
            <w:pStyle w:val="TOC2"/>
            <w:rPr>
              <w:rFonts w:asciiTheme="minorHAnsi" w:eastAsiaTheme="minorEastAsia" w:hAnsiTheme="minorHAnsi"/>
              <w:noProof/>
              <w:sz w:val="22"/>
              <w:szCs w:val="22"/>
              <w:lang w:val="de-DE" w:eastAsia="de-DE"/>
            </w:rPr>
          </w:pPr>
          <w:hyperlink w:anchor="_Toc411958949" w:history="1">
            <w:r w:rsidR="00067711" w:rsidRPr="001C1710">
              <w:rPr>
                <w:rStyle w:val="Hyperlink"/>
                <w:noProof/>
              </w:rPr>
              <w:t>3.1 Track 1</w:t>
            </w:r>
            <w:r w:rsidR="00067711">
              <w:rPr>
                <w:noProof/>
                <w:webHidden/>
              </w:rPr>
              <w:tab/>
            </w:r>
            <w:r w:rsidR="00067711">
              <w:rPr>
                <w:noProof/>
                <w:webHidden/>
              </w:rPr>
              <w:fldChar w:fldCharType="begin"/>
            </w:r>
            <w:r w:rsidR="00067711">
              <w:rPr>
                <w:noProof/>
                <w:webHidden/>
              </w:rPr>
              <w:instrText xml:space="preserve"> PAGEREF _Toc411958949 \h </w:instrText>
            </w:r>
            <w:r w:rsidR="00067711">
              <w:rPr>
                <w:noProof/>
                <w:webHidden/>
              </w:rPr>
            </w:r>
            <w:r w:rsidR="00067711">
              <w:rPr>
                <w:noProof/>
                <w:webHidden/>
              </w:rPr>
              <w:fldChar w:fldCharType="separate"/>
            </w:r>
            <w:r w:rsidR="00905788">
              <w:rPr>
                <w:noProof/>
                <w:webHidden/>
              </w:rPr>
              <w:t>3</w:t>
            </w:r>
            <w:r w:rsidR="00067711">
              <w:rPr>
                <w:noProof/>
                <w:webHidden/>
              </w:rPr>
              <w:fldChar w:fldCharType="end"/>
            </w:r>
          </w:hyperlink>
        </w:p>
        <w:p w:rsidR="00067711" w:rsidRDefault="002C68FA">
          <w:pPr>
            <w:pStyle w:val="TOC2"/>
            <w:rPr>
              <w:rFonts w:asciiTheme="minorHAnsi" w:eastAsiaTheme="minorEastAsia" w:hAnsiTheme="minorHAnsi"/>
              <w:noProof/>
              <w:sz w:val="22"/>
              <w:szCs w:val="22"/>
              <w:lang w:val="de-DE" w:eastAsia="de-DE"/>
            </w:rPr>
          </w:pPr>
          <w:hyperlink w:anchor="_Toc411958950" w:history="1">
            <w:r w:rsidR="00067711" w:rsidRPr="001C1710">
              <w:rPr>
                <w:rStyle w:val="Hyperlink"/>
                <w:noProof/>
              </w:rPr>
              <w:t>3.2</w:t>
            </w:r>
            <w:r w:rsidR="00067711">
              <w:rPr>
                <w:noProof/>
                <w:webHidden/>
              </w:rPr>
              <w:tab/>
            </w:r>
            <w:r w:rsidR="00067711">
              <w:rPr>
                <w:noProof/>
                <w:webHidden/>
              </w:rPr>
              <w:fldChar w:fldCharType="begin"/>
            </w:r>
            <w:r w:rsidR="00067711">
              <w:rPr>
                <w:noProof/>
                <w:webHidden/>
              </w:rPr>
              <w:instrText xml:space="preserve"> PAGEREF _Toc411958950 \h </w:instrText>
            </w:r>
            <w:r w:rsidR="00067711">
              <w:rPr>
                <w:noProof/>
                <w:webHidden/>
              </w:rPr>
            </w:r>
            <w:r w:rsidR="00067711">
              <w:rPr>
                <w:noProof/>
                <w:webHidden/>
              </w:rPr>
              <w:fldChar w:fldCharType="separate"/>
            </w:r>
            <w:r w:rsidR="00905788">
              <w:rPr>
                <w:noProof/>
                <w:webHidden/>
              </w:rPr>
              <w:t>3</w:t>
            </w:r>
            <w:r w:rsidR="00067711">
              <w:rPr>
                <w:noProof/>
                <w:webHidden/>
              </w:rPr>
              <w:fldChar w:fldCharType="end"/>
            </w:r>
          </w:hyperlink>
        </w:p>
        <w:p w:rsidR="00067711" w:rsidRDefault="002C68FA">
          <w:pPr>
            <w:pStyle w:val="TOC2"/>
            <w:rPr>
              <w:rFonts w:asciiTheme="minorHAnsi" w:eastAsiaTheme="minorEastAsia" w:hAnsiTheme="minorHAnsi"/>
              <w:noProof/>
              <w:sz w:val="22"/>
              <w:szCs w:val="22"/>
              <w:lang w:val="de-DE" w:eastAsia="de-DE"/>
            </w:rPr>
          </w:pPr>
          <w:hyperlink w:anchor="_Toc411958951" w:history="1">
            <w:r w:rsidR="00067711" w:rsidRPr="001C1710">
              <w:rPr>
                <w:rStyle w:val="Hyperlink"/>
                <w:noProof/>
              </w:rPr>
              <w:t>3.3 Track 2</w:t>
            </w:r>
            <w:r w:rsidR="00067711">
              <w:rPr>
                <w:noProof/>
                <w:webHidden/>
              </w:rPr>
              <w:tab/>
            </w:r>
            <w:r w:rsidR="00067711">
              <w:rPr>
                <w:noProof/>
                <w:webHidden/>
              </w:rPr>
              <w:fldChar w:fldCharType="begin"/>
            </w:r>
            <w:r w:rsidR="00067711">
              <w:rPr>
                <w:noProof/>
                <w:webHidden/>
              </w:rPr>
              <w:instrText xml:space="preserve"> PAGEREF _Toc411958951 \h </w:instrText>
            </w:r>
            <w:r w:rsidR="00067711">
              <w:rPr>
                <w:noProof/>
                <w:webHidden/>
              </w:rPr>
            </w:r>
            <w:r w:rsidR="00067711">
              <w:rPr>
                <w:noProof/>
                <w:webHidden/>
              </w:rPr>
              <w:fldChar w:fldCharType="separate"/>
            </w:r>
            <w:r w:rsidR="00905788">
              <w:rPr>
                <w:noProof/>
                <w:webHidden/>
              </w:rPr>
              <w:t>3</w:t>
            </w:r>
            <w:r w:rsidR="00067711">
              <w:rPr>
                <w:noProof/>
                <w:webHidden/>
              </w:rPr>
              <w:fldChar w:fldCharType="end"/>
            </w:r>
          </w:hyperlink>
        </w:p>
        <w:p w:rsidR="00067711" w:rsidRDefault="002C68FA">
          <w:pPr>
            <w:pStyle w:val="TOC1"/>
            <w:rPr>
              <w:rFonts w:asciiTheme="minorHAnsi" w:eastAsiaTheme="minorEastAsia" w:hAnsiTheme="minorHAnsi"/>
              <w:noProof/>
              <w:sz w:val="22"/>
              <w:szCs w:val="22"/>
              <w:lang w:val="de-DE" w:eastAsia="de-DE"/>
            </w:rPr>
          </w:pPr>
          <w:hyperlink w:anchor="_Toc411958952" w:history="1">
            <w:r w:rsidR="00067711" w:rsidRPr="001C1710">
              <w:rPr>
                <w:rStyle w:val="Hyperlink"/>
                <w:noProof/>
              </w:rPr>
              <w:t>4 HRCs, sequences…</w:t>
            </w:r>
            <w:r w:rsidR="00067711">
              <w:rPr>
                <w:noProof/>
                <w:webHidden/>
              </w:rPr>
              <w:tab/>
            </w:r>
            <w:r w:rsidR="00067711">
              <w:rPr>
                <w:noProof/>
                <w:webHidden/>
              </w:rPr>
              <w:fldChar w:fldCharType="begin"/>
            </w:r>
            <w:r w:rsidR="00067711">
              <w:rPr>
                <w:noProof/>
                <w:webHidden/>
              </w:rPr>
              <w:instrText xml:space="preserve"> PAGEREF _Toc411958952 \h </w:instrText>
            </w:r>
            <w:r w:rsidR="00067711">
              <w:rPr>
                <w:noProof/>
                <w:webHidden/>
              </w:rPr>
            </w:r>
            <w:r w:rsidR="00067711">
              <w:rPr>
                <w:noProof/>
                <w:webHidden/>
              </w:rPr>
              <w:fldChar w:fldCharType="separate"/>
            </w:r>
            <w:r w:rsidR="00905788">
              <w:rPr>
                <w:noProof/>
                <w:webHidden/>
              </w:rPr>
              <w:t>4</w:t>
            </w:r>
            <w:r w:rsidR="00067711">
              <w:rPr>
                <w:noProof/>
                <w:webHidden/>
              </w:rPr>
              <w:fldChar w:fldCharType="end"/>
            </w:r>
          </w:hyperlink>
        </w:p>
        <w:p w:rsidR="00067711" w:rsidRDefault="002C68FA">
          <w:pPr>
            <w:pStyle w:val="TOC1"/>
            <w:rPr>
              <w:rFonts w:asciiTheme="minorHAnsi" w:eastAsiaTheme="minorEastAsia" w:hAnsiTheme="minorHAnsi"/>
              <w:noProof/>
              <w:sz w:val="22"/>
              <w:szCs w:val="22"/>
              <w:lang w:val="de-DE" w:eastAsia="de-DE"/>
            </w:rPr>
          </w:pPr>
          <w:hyperlink w:anchor="_Toc411958953" w:history="1">
            <w:r w:rsidR="00067711" w:rsidRPr="001C1710">
              <w:rPr>
                <w:rStyle w:val="Hyperlink"/>
                <w:noProof/>
                <w:lang w:eastAsia="ja-JP"/>
              </w:rPr>
              <w:t>5 From the ToR</w:t>
            </w:r>
            <w:r w:rsidR="00067711">
              <w:rPr>
                <w:noProof/>
                <w:webHidden/>
              </w:rPr>
              <w:tab/>
            </w:r>
            <w:r w:rsidR="00067711">
              <w:rPr>
                <w:noProof/>
                <w:webHidden/>
              </w:rPr>
              <w:fldChar w:fldCharType="begin"/>
            </w:r>
            <w:r w:rsidR="00067711">
              <w:rPr>
                <w:noProof/>
                <w:webHidden/>
              </w:rPr>
              <w:instrText xml:space="preserve"> PAGEREF _Toc411958953 \h </w:instrText>
            </w:r>
            <w:r w:rsidR="00067711">
              <w:rPr>
                <w:noProof/>
                <w:webHidden/>
              </w:rPr>
            </w:r>
            <w:r w:rsidR="00067711">
              <w:rPr>
                <w:noProof/>
                <w:webHidden/>
              </w:rPr>
              <w:fldChar w:fldCharType="separate"/>
            </w:r>
            <w:r w:rsidR="00905788">
              <w:rPr>
                <w:noProof/>
                <w:webHidden/>
              </w:rPr>
              <w:t>5</w:t>
            </w:r>
            <w:r w:rsidR="00067711">
              <w:rPr>
                <w:noProof/>
                <w:webHidden/>
              </w:rPr>
              <w:fldChar w:fldCharType="end"/>
            </w:r>
          </w:hyperlink>
        </w:p>
        <w:p w:rsidR="00067711" w:rsidRDefault="002C68FA">
          <w:pPr>
            <w:pStyle w:val="TOC1"/>
            <w:rPr>
              <w:rFonts w:asciiTheme="minorHAnsi" w:eastAsiaTheme="minorEastAsia" w:hAnsiTheme="minorHAnsi"/>
              <w:noProof/>
              <w:sz w:val="22"/>
              <w:szCs w:val="22"/>
              <w:lang w:val="de-DE" w:eastAsia="de-DE"/>
            </w:rPr>
          </w:pPr>
          <w:hyperlink w:anchor="_Toc411958954" w:history="1">
            <w:r w:rsidR="00067711" w:rsidRPr="001C1710">
              <w:rPr>
                <w:rStyle w:val="Hyperlink"/>
                <w:noProof/>
              </w:rPr>
              <w:t>6 The Niche for VQEG (Personal Opinion!)</w:t>
            </w:r>
            <w:r w:rsidR="00067711">
              <w:rPr>
                <w:noProof/>
                <w:webHidden/>
              </w:rPr>
              <w:tab/>
            </w:r>
            <w:r w:rsidR="00067711">
              <w:rPr>
                <w:noProof/>
                <w:webHidden/>
              </w:rPr>
              <w:fldChar w:fldCharType="begin"/>
            </w:r>
            <w:r w:rsidR="00067711">
              <w:rPr>
                <w:noProof/>
                <w:webHidden/>
              </w:rPr>
              <w:instrText xml:space="preserve"> PAGEREF _Toc411958954 \h </w:instrText>
            </w:r>
            <w:r w:rsidR="00067711">
              <w:rPr>
                <w:noProof/>
                <w:webHidden/>
              </w:rPr>
            </w:r>
            <w:r w:rsidR="00067711">
              <w:rPr>
                <w:noProof/>
                <w:webHidden/>
              </w:rPr>
              <w:fldChar w:fldCharType="separate"/>
            </w:r>
            <w:r w:rsidR="00905788">
              <w:rPr>
                <w:noProof/>
                <w:webHidden/>
              </w:rPr>
              <w:t>6</w:t>
            </w:r>
            <w:r w:rsidR="00067711">
              <w:rPr>
                <w:noProof/>
                <w:webHidden/>
              </w:rPr>
              <w:fldChar w:fldCharType="end"/>
            </w:r>
          </w:hyperlink>
        </w:p>
        <w:p w:rsidR="0044124F" w:rsidRDefault="0044124F">
          <w:r>
            <w:rPr>
              <w:b/>
              <w:bCs/>
              <w:noProof/>
            </w:rPr>
            <w:fldChar w:fldCharType="end"/>
          </w:r>
        </w:p>
      </w:sdtContent>
    </w:sdt>
    <w:p w:rsidR="0044124F" w:rsidRPr="000E453C" w:rsidRDefault="0044124F" w:rsidP="0044124F"/>
    <w:p w:rsidR="00F63F67" w:rsidRDefault="00F63F67" w:rsidP="004E0942">
      <w:pPr>
        <w:sectPr w:rsidR="00F63F67" w:rsidSect="00182519">
          <w:headerReference w:type="default" r:id="rId10"/>
          <w:headerReference w:type="first" r:id="rId11"/>
          <w:endnotePr>
            <w:numFmt w:val="decimal"/>
          </w:endnotePr>
          <w:type w:val="oddPage"/>
          <w:pgSz w:w="12240" w:h="15840" w:code="1"/>
          <w:pgMar w:top="1440" w:right="1440" w:bottom="1440" w:left="1440" w:header="720" w:footer="720" w:gutter="0"/>
          <w:cols w:space="720"/>
          <w:titlePg/>
          <w:docGrid w:linePitch="326"/>
        </w:sectPr>
      </w:pPr>
    </w:p>
    <w:p w:rsidR="00067711" w:rsidRDefault="00067711" w:rsidP="00067711">
      <w:pPr>
        <w:pStyle w:val="Heading1"/>
      </w:pPr>
      <w:bookmarkStart w:id="0" w:name="_Toc411958946"/>
      <w:r>
        <w:lastRenderedPageBreak/>
        <w:t xml:space="preserve">. </w:t>
      </w:r>
      <w:r w:rsidR="00905788" w:rsidRPr="00C63FBB">
        <w:t xml:space="preserve">Scope </w:t>
      </w:r>
      <w:r w:rsidR="00905788">
        <w:t xml:space="preserve">of </w:t>
      </w:r>
      <w:r w:rsidRPr="00C63FBB">
        <w:t xml:space="preserve">P.NATS </w:t>
      </w:r>
      <w:bookmarkEnd w:id="0"/>
      <w:r w:rsidR="00905788">
        <w:t>and Scope of this Document</w:t>
      </w:r>
    </w:p>
    <w:p w:rsidR="00E06FA2" w:rsidRDefault="00E06FA2" w:rsidP="00E06FA2">
      <w:pPr>
        <w:pStyle w:val="Heading2"/>
      </w:pPr>
      <w:r>
        <w:t xml:space="preserve"> This Doc</w:t>
      </w:r>
      <w:r w:rsidRPr="00E06FA2">
        <w:rPr>
          <w:rStyle w:val="Heading2Char"/>
        </w:rPr>
        <w:t>u</w:t>
      </w:r>
      <w:r>
        <w:t>ment</w:t>
      </w:r>
    </w:p>
    <w:p w:rsidR="00905788" w:rsidRDefault="00905788" w:rsidP="00905788">
      <w:r>
        <w:t xml:space="preserve">The general purpose of this document is to summarize the most important facts around P.NATS as a basis for VQEG to avoid overlaps between the </w:t>
      </w:r>
      <w:r w:rsidR="00E06FA2">
        <w:t xml:space="preserve">VQEG </w:t>
      </w:r>
      <w:r>
        <w:t>A</w:t>
      </w:r>
      <w:r w:rsidR="00E06FA2">
        <w:t>daptive Streaming</w:t>
      </w:r>
      <w:r>
        <w:t xml:space="preserve"> project and P.NATS.</w:t>
      </w:r>
      <w:r w:rsidR="00E06FA2">
        <w:t xml:space="preserve"> It is not meant to be an exhaustive description.</w:t>
      </w:r>
    </w:p>
    <w:p w:rsidR="00E06FA2" w:rsidRDefault="002B217F" w:rsidP="00E06FA2">
      <w:pPr>
        <w:pStyle w:val="Heading2"/>
      </w:pPr>
      <w:r>
        <w:t xml:space="preserve"> </w:t>
      </w:r>
      <w:r w:rsidR="00E06FA2">
        <w:t>Scope of P.NATS</w:t>
      </w:r>
    </w:p>
    <w:p w:rsidR="00905788" w:rsidRPr="00905788" w:rsidRDefault="00905788" w:rsidP="00905788">
      <w:r>
        <w:t>P.NATS is currently under study by Q14 of ITU-T SG12. Th</w:t>
      </w:r>
      <w:r w:rsidR="00E06FA2">
        <w:t>e</w:t>
      </w:r>
      <w:r>
        <w:t xml:space="preserve"> description </w:t>
      </w:r>
      <w:r w:rsidR="00E06FA2">
        <w:t xml:space="preserve">in here </w:t>
      </w:r>
      <w:r>
        <w:t xml:space="preserve">is by no means complete. </w:t>
      </w:r>
      <w:r w:rsidR="00C538AE">
        <w:t>Readers</w:t>
      </w:r>
      <w:r>
        <w:t xml:space="preserve"> interested in the details of P.NATS should refer to the documentation available </w:t>
      </w:r>
      <w:r w:rsidR="00A8561E">
        <w:t>from</w:t>
      </w:r>
      <w:r>
        <w:t xml:space="preserve"> the ITU. </w:t>
      </w:r>
      <w:r w:rsidR="00A8561E">
        <w:t>The main objectives for P.NATS are:</w:t>
      </w:r>
    </w:p>
    <w:p w:rsidR="00067711" w:rsidRDefault="00067711" w:rsidP="00067711">
      <w:pPr>
        <w:pStyle w:val="ListParagraph"/>
        <w:numPr>
          <w:ilvl w:val="0"/>
          <w:numId w:val="23"/>
        </w:numPr>
        <w:rPr>
          <w:lang w:val="en-US"/>
        </w:rPr>
      </w:pPr>
      <w:r w:rsidRPr="00B20EC7">
        <w:rPr>
          <w:lang w:val="en-US"/>
        </w:rPr>
        <w:t>Audio-visual quality estimation for adaptive HTTP streaming systems.</w:t>
      </w:r>
    </w:p>
    <w:p w:rsidR="00067711" w:rsidRDefault="00DD61C8" w:rsidP="00067711">
      <w:pPr>
        <w:pStyle w:val="ListParagraph"/>
        <w:numPr>
          <w:ilvl w:val="0"/>
          <w:numId w:val="23"/>
        </w:numPr>
        <w:rPr>
          <w:lang w:val="en-US"/>
        </w:rPr>
      </w:pPr>
      <w:r>
        <w:rPr>
          <w:lang w:val="en-US"/>
        </w:rPr>
        <w:t>Primar</w:t>
      </w:r>
      <w:r w:rsidR="00067711">
        <w:rPr>
          <w:lang w:val="en-US"/>
        </w:rPr>
        <w:t xml:space="preserve">y </w:t>
      </w:r>
      <w:r w:rsidR="00A8561E">
        <w:rPr>
          <w:lang w:val="en-US"/>
        </w:rPr>
        <w:t xml:space="preserve">goal is a </w:t>
      </w:r>
      <w:proofErr w:type="spellStart"/>
      <w:r>
        <w:rPr>
          <w:lang w:val="en-US"/>
        </w:rPr>
        <w:t>bitstream</w:t>
      </w:r>
      <w:proofErr w:type="spellEnd"/>
      <w:r>
        <w:rPr>
          <w:lang w:val="en-US"/>
        </w:rPr>
        <w:t xml:space="preserve">-based </w:t>
      </w:r>
      <w:r w:rsidR="00A8561E">
        <w:rPr>
          <w:lang w:val="en-US"/>
        </w:rPr>
        <w:t xml:space="preserve">parametric no-reference model </w:t>
      </w:r>
      <w:r w:rsidR="00067711">
        <w:rPr>
          <w:lang w:val="en-US"/>
        </w:rPr>
        <w:t xml:space="preserve"> (Track 2 only partial)</w:t>
      </w:r>
    </w:p>
    <w:p w:rsidR="00067711" w:rsidRDefault="00067711" w:rsidP="00067711">
      <w:pPr>
        <w:pStyle w:val="Heading1"/>
      </w:pPr>
      <w:bookmarkStart w:id="1" w:name="_Toc411958947"/>
      <w:r>
        <w:lastRenderedPageBreak/>
        <w:t xml:space="preserve">. </w:t>
      </w:r>
      <w:r w:rsidRPr="00C63FBB">
        <w:t>Model Structure</w:t>
      </w:r>
      <w:bookmarkEnd w:id="1"/>
    </w:p>
    <w:p w:rsidR="00067711" w:rsidRDefault="00067711" w:rsidP="00067711">
      <w:r>
        <w:t>Individual blocks for:</w:t>
      </w:r>
    </w:p>
    <w:p w:rsidR="00067711" w:rsidRPr="00B20EC7" w:rsidRDefault="00067711" w:rsidP="00067711">
      <w:pPr>
        <w:pStyle w:val="ListParagraph"/>
        <w:numPr>
          <w:ilvl w:val="0"/>
          <w:numId w:val="23"/>
        </w:numPr>
        <w:rPr>
          <w:lang w:val="en-US"/>
        </w:rPr>
      </w:pPr>
      <w:r w:rsidRPr="00B20EC7">
        <w:rPr>
          <w:lang w:val="en-US"/>
        </w:rPr>
        <w:t>Audio quality</w:t>
      </w:r>
    </w:p>
    <w:p w:rsidR="00067711" w:rsidRPr="00B20EC7" w:rsidRDefault="00067711" w:rsidP="00067711">
      <w:pPr>
        <w:pStyle w:val="ListParagraph"/>
        <w:numPr>
          <w:ilvl w:val="0"/>
          <w:numId w:val="23"/>
        </w:numPr>
        <w:rPr>
          <w:lang w:val="en-US"/>
        </w:rPr>
      </w:pPr>
      <w:r w:rsidRPr="00B20EC7">
        <w:rPr>
          <w:lang w:val="en-US"/>
        </w:rPr>
        <w:t>Video quality</w:t>
      </w:r>
    </w:p>
    <w:p w:rsidR="00067711" w:rsidRPr="00B20EC7" w:rsidRDefault="00067711" w:rsidP="00067711">
      <w:pPr>
        <w:pStyle w:val="ListParagraph"/>
        <w:numPr>
          <w:ilvl w:val="0"/>
          <w:numId w:val="23"/>
        </w:numPr>
        <w:rPr>
          <w:lang w:val="en-US"/>
        </w:rPr>
      </w:pPr>
      <w:r w:rsidRPr="00B20EC7">
        <w:rPr>
          <w:lang w:val="en-US"/>
        </w:rPr>
        <w:t>Impact of stalling and initial buffering</w:t>
      </w:r>
    </w:p>
    <w:p w:rsidR="00067711" w:rsidRPr="00B20EC7" w:rsidRDefault="00067711" w:rsidP="00067711">
      <w:pPr>
        <w:pStyle w:val="ListParagraph"/>
        <w:numPr>
          <w:ilvl w:val="0"/>
          <w:numId w:val="23"/>
        </w:numPr>
        <w:rPr>
          <w:lang w:val="en-US"/>
        </w:rPr>
      </w:pPr>
      <w:r w:rsidRPr="00B20EC7">
        <w:rPr>
          <w:lang w:val="en-US"/>
        </w:rPr>
        <w:t xml:space="preserve">Audio-visual and temporal integration </w:t>
      </w:r>
    </w:p>
    <w:p w:rsidR="00067711" w:rsidRDefault="00067711" w:rsidP="00067711">
      <w:r>
        <w:t>Proponents are free to submit models for any of these blocks. All submitted blocks will be tested in all combinations</w:t>
      </w:r>
      <w:r w:rsidR="00DD61C8">
        <w:t xml:space="preserve">. It is currently under discussion if and how the individual outputs of each block shall be mapped using an individual optimization of the mapping formula. </w:t>
      </w:r>
    </w:p>
    <w:p w:rsidR="00067711" w:rsidRDefault="00067711" w:rsidP="00067711">
      <w:r>
        <w:rPr>
          <w:noProof/>
        </w:rPr>
        <w:drawing>
          <wp:inline distT="0" distB="0" distL="0" distR="0" wp14:anchorId="52ADFFB7" wp14:editId="7837F468">
            <wp:extent cx="5760720" cy="356592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3565927"/>
                    </a:xfrm>
                    <a:prstGeom prst="rect">
                      <a:avLst/>
                    </a:prstGeom>
                    <a:noFill/>
                    <a:ln>
                      <a:noFill/>
                    </a:ln>
                  </pic:spPr>
                </pic:pic>
              </a:graphicData>
            </a:graphic>
          </wp:inline>
        </w:drawing>
      </w:r>
    </w:p>
    <w:p w:rsidR="00067711" w:rsidRDefault="00067711" w:rsidP="00067711">
      <w:pPr>
        <w:pStyle w:val="Heading1"/>
      </w:pPr>
      <w:bookmarkStart w:id="2" w:name="_Toc411958948"/>
      <w:r>
        <w:lastRenderedPageBreak/>
        <w:t xml:space="preserve">. </w:t>
      </w:r>
      <w:r w:rsidRPr="00C63FBB">
        <w:t>Model Type</w:t>
      </w:r>
      <w:bookmarkEnd w:id="2"/>
    </w:p>
    <w:p w:rsidR="00067711" w:rsidRPr="00B20EC7" w:rsidRDefault="00067711" w:rsidP="00067711">
      <w:r>
        <w:t>The development is split into two “Tracks”. A full mixing and matching of the submitted modules will be performed in Track 1 only. In Track 2 only the video quality estimation module of the best found combination for Track 1 will be replaced.</w:t>
      </w:r>
    </w:p>
    <w:p w:rsidR="00067711" w:rsidRDefault="00067711" w:rsidP="00067711">
      <w:pPr>
        <w:pStyle w:val="Heading2"/>
      </w:pPr>
      <w:bookmarkStart w:id="3" w:name="_Toc411958949"/>
      <w:r>
        <w:t xml:space="preserve"> Track 1</w:t>
      </w:r>
      <w:bookmarkEnd w:id="3"/>
    </w:p>
    <w:p w:rsidR="00067711" w:rsidRDefault="00067711" w:rsidP="00067711">
      <w:r>
        <w:t xml:space="preserve">Only strict parametric, no-reference, </w:t>
      </w:r>
      <w:proofErr w:type="spellStart"/>
      <w:r>
        <w:t>bitstream</w:t>
      </w:r>
      <w:proofErr w:type="spellEnd"/>
      <w:r>
        <w:t xml:space="preserve"> based models will be developed. Only partial decoding of the </w:t>
      </w:r>
      <w:proofErr w:type="spellStart"/>
      <w:r>
        <w:t>bitstream</w:t>
      </w:r>
      <w:proofErr w:type="spellEnd"/>
      <w:r>
        <w:t xml:space="preserve"> is allowed. The amount of data which may be decoded is depending on the mode as given by the table below:</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051"/>
        <w:gridCol w:w="2268"/>
        <w:gridCol w:w="1417"/>
      </w:tblGrid>
      <w:tr w:rsidR="00067711" w:rsidRPr="005C29FD" w:rsidTr="00154A91">
        <w:tc>
          <w:tcPr>
            <w:tcW w:w="0" w:type="auto"/>
            <w:shd w:val="clear" w:color="auto" w:fill="auto"/>
          </w:tcPr>
          <w:p w:rsidR="00067711" w:rsidRPr="005C29FD" w:rsidRDefault="00067711" w:rsidP="00154A91">
            <w:pPr>
              <w:spacing w:after="0" w:line="240" w:lineRule="auto"/>
              <w:rPr>
                <w:b/>
                <w:sz w:val="16"/>
              </w:rPr>
            </w:pPr>
            <w:r w:rsidRPr="005C29FD">
              <w:rPr>
                <w:b/>
                <w:sz w:val="16"/>
              </w:rPr>
              <w:t>Mode</w:t>
            </w:r>
          </w:p>
        </w:tc>
        <w:tc>
          <w:tcPr>
            <w:tcW w:w="2051" w:type="dxa"/>
            <w:shd w:val="clear" w:color="auto" w:fill="auto"/>
          </w:tcPr>
          <w:p w:rsidR="00067711" w:rsidRPr="005C29FD" w:rsidRDefault="00067711" w:rsidP="00154A91">
            <w:pPr>
              <w:spacing w:after="0" w:line="240" w:lineRule="auto"/>
              <w:rPr>
                <w:b/>
                <w:sz w:val="16"/>
              </w:rPr>
            </w:pPr>
            <w:r w:rsidRPr="005C29FD">
              <w:rPr>
                <w:b/>
                <w:sz w:val="16"/>
              </w:rPr>
              <w:t>Encryption</w:t>
            </w:r>
          </w:p>
        </w:tc>
        <w:tc>
          <w:tcPr>
            <w:tcW w:w="2268" w:type="dxa"/>
            <w:shd w:val="clear" w:color="auto" w:fill="auto"/>
          </w:tcPr>
          <w:p w:rsidR="00067711" w:rsidRPr="005C29FD" w:rsidRDefault="00067711" w:rsidP="00154A91">
            <w:pPr>
              <w:spacing w:after="0" w:line="240" w:lineRule="auto"/>
              <w:rPr>
                <w:b/>
                <w:sz w:val="16"/>
              </w:rPr>
            </w:pPr>
            <w:r w:rsidRPr="005C29FD">
              <w:rPr>
                <w:b/>
                <w:sz w:val="16"/>
              </w:rPr>
              <w:t>Input</w:t>
            </w:r>
          </w:p>
        </w:tc>
        <w:tc>
          <w:tcPr>
            <w:tcW w:w="1417" w:type="dxa"/>
            <w:shd w:val="clear" w:color="auto" w:fill="auto"/>
          </w:tcPr>
          <w:p w:rsidR="00067711" w:rsidRPr="005C29FD" w:rsidRDefault="00067711" w:rsidP="00154A91">
            <w:pPr>
              <w:spacing w:after="0" w:line="240" w:lineRule="auto"/>
              <w:rPr>
                <w:b/>
                <w:sz w:val="16"/>
              </w:rPr>
            </w:pPr>
            <w:r w:rsidRPr="005C29FD">
              <w:rPr>
                <w:b/>
                <w:sz w:val="16"/>
              </w:rPr>
              <w:t>Complexity</w:t>
            </w:r>
          </w:p>
        </w:tc>
      </w:tr>
      <w:tr w:rsidR="00067711" w:rsidRPr="005C29FD" w:rsidTr="00154A91">
        <w:trPr>
          <w:trHeight w:val="451"/>
        </w:trPr>
        <w:tc>
          <w:tcPr>
            <w:tcW w:w="0" w:type="auto"/>
            <w:shd w:val="clear" w:color="auto" w:fill="auto"/>
          </w:tcPr>
          <w:p w:rsidR="00067711" w:rsidRPr="005C29FD" w:rsidRDefault="00067711" w:rsidP="00154A91">
            <w:pPr>
              <w:spacing w:after="0" w:line="240" w:lineRule="auto"/>
              <w:rPr>
                <w:sz w:val="16"/>
              </w:rPr>
            </w:pPr>
            <w:r w:rsidRPr="005C29FD">
              <w:rPr>
                <w:sz w:val="16"/>
              </w:rPr>
              <w:t>0</w:t>
            </w:r>
          </w:p>
        </w:tc>
        <w:tc>
          <w:tcPr>
            <w:tcW w:w="2051" w:type="dxa"/>
            <w:shd w:val="clear" w:color="auto" w:fill="auto"/>
          </w:tcPr>
          <w:p w:rsidR="00067711" w:rsidRPr="005C29FD" w:rsidRDefault="00067711" w:rsidP="00154A91">
            <w:pPr>
              <w:spacing w:after="0" w:line="240" w:lineRule="auto"/>
              <w:rPr>
                <w:sz w:val="16"/>
              </w:rPr>
            </w:pPr>
            <w:r w:rsidRPr="005C29FD">
              <w:rPr>
                <w:sz w:val="16"/>
              </w:rPr>
              <w:t>Encrypted media payload and media frame headers</w:t>
            </w:r>
          </w:p>
        </w:tc>
        <w:tc>
          <w:tcPr>
            <w:tcW w:w="2268" w:type="dxa"/>
            <w:shd w:val="clear" w:color="auto" w:fill="auto"/>
          </w:tcPr>
          <w:p w:rsidR="00067711" w:rsidRPr="005C29FD" w:rsidRDefault="00067711" w:rsidP="00154A91">
            <w:pPr>
              <w:spacing w:after="0" w:line="240" w:lineRule="auto"/>
              <w:rPr>
                <w:sz w:val="16"/>
              </w:rPr>
            </w:pPr>
            <w:r w:rsidRPr="005C29FD">
              <w:rPr>
                <w:sz w:val="16"/>
              </w:rPr>
              <w:t>Meta-data</w:t>
            </w:r>
          </w:p>
        </w:tc>
        <w:tc>
          <w:tcPr>
            <w:tcW w:w="1417" w:type="dxa"/>
            <w:shd w:val="clear" w:color="auto" w:fill="auto"/>
          </w:tcPr>
          <w:p w:rsidR="00067711" w:rsidRPr="005C29FD" w:rsidRDefault="00067711" w:rsidP="00154A91">
            <w:pPr>
              <w:spacing w:after="0" w:line="240" w:lineRule="auto"/>
              <w:rPr>
                <w:sz w:val="16"/>
              </w:rPr>
            </w:pPr>
            <w:r w:rsidRPr="005C29FD">
              <w:rPr>
                <w:sz w:val="16"/>
              </w:rPr>
              <w:t>Low</w:t>
            </w:r>
          </w:p>
        </w:tc>
      </w:tr>
      <w:tr w:rsidR="00067711" w:rsidRPr="005C29FD" w:rsidTr="00154A91">
        <w:tc>
          <w:tcPr>
            <w:tcW w:w="0" w:type="auto"/>
            <w:shd w:val="clear" w:color="auto" w:fill="auto"/>
          </w:tcPr>
          <w:p w:rsidR="00067711" w:rsidRPr="005C29FD" w:rsidRDefault="00067711" w:rsidP="00154A91">
            <w:pPr>
              <w:spacing w:after="0" w:line="240" w:lineRule="auto"/>
              <w:rPr>
                <w:sz w:val="16"/>
              </w:rPr>
            </w:pPr>
            <w:r w:rsidRPr="005C29FD">
              <w:rPr>
                <w:sz w:val="16"/>
              </w:rPr>
              <w:t>1</w:t>
            </w:r>
          </w:p>
        </w:tc>
        <w:tc>
          <w:tcPr>
            <w:tcW w:w="2051" w:type="dxa"/>
            <w:shd w:val="clear" w:color="auto" w:fill="auto"/>
          </w:tcPr>
          <w:p w:rsidR="00067711" w:rsidRPr="005C29FD" w:rsidRDefault="00067711" w:rsidP="00154A91">
            <w:pPr>
              <w:spacing w:after="0" w:line="240" w:lineRule="auto"/>
              <w:rPr>
                <w:sz w:val="16"/>
              </w:rPr>
            </w:pPr>
            <w:r w:rsidRPr="005C29FD">
              <w:rPr>
                <w:sz w:val="16"/>
              </w:rPr>
              <w:t>Encrypted media payload</w:t>
            </w:r>
          </w:p>
        </w:tc>
        <w:tc>
          <w:tcPr>
            <w:tcW w:w="2268" w:type="dxa"/>
            <w:shd w:val="clear" w:color="auto" w:fill="auto"/>
          </w:tcPr>
          <w:p w:rsidR="00067711" w:rsidRPr="005C29FD" w:rsidRDefault="00067711" w:rsidP="00154A91">
            <w:pPr>
              <w:spacing w:after="0" w:line="240" w:lineRule="auto"/>
              <w:rPr>
                <w:sz w:val="16"/>
              </w:rPr>
            </w:pPr>
            <w:r w:rsidRPr="005C29FD">
              <w:rPr>
                <w:sz w:val="16"/>
              </w:rPr>
              <w:t>Meta-data and frame header information</w:t>
            </w:r>
          </w:p>
        </w:tc>
        <w:tc>
          <w:tcPr>
            <w:tcW w:w="1417" w:type="dxa"/>
            <w:shd w:val="clear" w:color="auto" w:fill="auto"/>
          </w:tcPr>
          <w:p w:rsidR="00067711" w:rsidRPr="005C29FD" w:rsidRDefault="00067711" w:rsidP="00154A91">
            <w:pPr>
              <w:spacing w:after="0" w:line="240" w:lineRule="auto"/>
              <w:rPr>
                <w:sz w:val="16"/>
              </w:rPr>
            </w:pPr>
            <w:r w:rsidRPr="005C29FD">
              <w:rPr>
                <w:sz w:val="16"/>
              </w:rPr>
              <w:t>Low</w:t>
            </w:r>
          </w:p>
        </w:tc>
      </w:tr>
      <w:tr w:rsidR="00067711" w:rsidRPr="005C29FD" w:rsidTr="00154A91">
        <w:tc>
          <w:tcPr>
            <w:tcW w:w="0" w:type="auto"/>
            <w:shd w:val="clear" w:color="auto" w:fill="auto"/>
          </w:tcPr>
          <w:p w:rsidR="00067711" w:rsidRPr="005C29FD" w:rsidRDefault="00067711" w:rsidP="00154A91">
            <w:pPr>
              <w:spacing w:after="0" w:line="240" w:lineRule="auto"/>
              <w:rPr>
                <w:sz w:val="16"/>
              </w:rPr>
            </w:pPr>
            <w:r w:rsidRPr="005C29FD">
              <w:rPr>
                <w:sz w:val="16"/>
              </w:rPr>
              <w:t>2</w:t>
            </w:r>
          </w:p>
        </w:tc>
        <w:tc>
          <w:tcPr>
            <w:tcW w:w="2051" w:type="dxa"/>
            <w:shd w:val="clear" w:color="auto" w:fill="auto"/>
          </w:tcPr>
          <w:p w:rsidR="00067711" w:rsidRPr="005C29FD" w:rsidRDefault="00067711" w:rsidP="00154A91">
            <w:pPr>
              <w:spacing w:after="0" w:line="240" w:lineRule="auto"/>
              <w:rPr>
                <w:sz w:val="16"/>
              </w:rPr>
            </w:pPr>
            <w:r w:rsidRPr="005C29FD">
              <w:rPr>
                <w:sz w:val="16"/>
              </w:rPr>
              <w:t>No encryption</w:t>
            </w:r>
          </w:p>
        </w:tc>
        <w:tc>
          <w:tcPr>
            <w:tcW w:w="2268" w:type="dxa"/>
            <w:shd w:val="clear" w:color="auto" w:fill="auto"/>
          </w:tcPr>
          <w:p w:rsidR="00067711" w:rsidRPr="005C29FD" w:rsidRDefault="00067711" w:rsidP="00154A91">
            <w:pPr>
              <w:spacing w:after="0" w:line="240" w:lineRule="auto"/>
              <w:rPr>
                <w:sz w:val="16"/>
              </w:rPr>
            </w:pPr>
            <w:r w:rsidRPr="005C29FD">
              <w:rPr>
                <w:sz w:val="16"/>
              </w:rPr>
              <w:t>Meta-data and up-to 2% of the media stream</w:t>
            </w:r>
          </w:p>
        </w:tc>
        <w:tc>
          <w:tcPr>
            <w:tcW w:w="1417" w:type="dxa"/>
            <w:shd w:val="clear" w:color="auto" w:fill="auto"/>
          </w:tcPr>
          <w:p w:rsidR="00067711" w:rsidRPr="005C29FD" w:rsidRDefault="00067711" w:rsidP="00154A91">
            <w:pPr>
              <w:spacing w:after="0" w:line="240" w:lineRule="auto"/>
              <w:rPr>
                <w:sz w:val="16"/>
              </w:rPr>
            </w:pPr>
            <w:r w:rsidRPr="005C29FD">
              <w:rPr>
                <w:sz w:val="16"/>
              </w:rPr>
              <w:t>Medium</w:t>
            </w:r>
          </w:p>
        </w:tc>
      </w:tr>
      <w:tr w:rsidR="00067711" w:rsidRPr="005C29FD" w:rsidTr="00154A91">
        <w:tc>
          <w:tcPr>
            <w:tcW w:w="0" w:type="auto"/>
            <w:shd w:val="clear" w:color="auto" w:fill="auto"/>
          </w:tcPr>
          <w:p w:rsidR="00067711" w:rsidRPr="005C29FD" w:rsidRDefault="00067711" w:rsidP="00154A91">
            <w:pPr>
              <w:spacing w:after="0" w:line="240" w:lineRule="auto"/>
              <w:rPr>
                <w:sz w:val="16"/>
              </w:rPr>
            </w:pPr>
            <w:r w:rsidRPr="005C29FD">
              <w:rPr>
                <w:sz w:val="16"/>
              </w:rPr>
              <w:t>3</w:t>
            </w:r>
          </w:p>
        </w:tc>
        <w:tc>
          <w:tcPr>
            <w:tcW w:w="2051" w:type="dxa"/>
            <w:shd w:val="clear" w:color="auto" w:fill="auto"/>
          </w:tcPr>
          <w:p w:rsidR="00067711" w:rsidRPr="005C29FD" w:rsidRDefault="00067711" w:rsidP="00154A91">
            <w:pPr>
              <w:spacing w:after="0" w:line="240" w:lineRule="auto"/>
              <w:rPr>
                <w:sz w:val="16"/>
              </w:rPr>
            </w:pPr>
            <w:r w:rsidRPr="005C29FD">
              <w:rPr>
                <w:sz w:val="16"/>
              </w:rPr>
              <w:t>No encryption</w:t>
            </w:r>
          </w:p>
        </w:tc>
        <w:tc>
          <w:tcPr>
            <w:tcW w:w="2268" w:type="dxa"/>
            <w:shd w:val="clear" w:color="auto" w:fill="auto"/>
          </w:tcPr>
          <w:p w:rsidR="00067711" w:rsidRPr="005C29FD" w:rsidRDefault="00067711" w:rsidP="00154A91">
            <w:pPr>
              <w:spacing w:after="0" w:line="240" w:lineRule="auto"/>
              <w:rPr>
                <w:sz w:val="16"/>
              </w:rPr>
            </w:pPr>
            <w:r w:rsidRPr="005C29FD">
              <w:rPr>
                <w:sz w:val="16"/>
              </w:rPr>
              <w:t>Meta-data and any information from the video stream</w:t>
            </w:r>
          </w:p>
        </w:tc>
        <w:tc>
          <w:tcPr>
            <w:tcW w:w="1417" w:type="dxa"/>
            <w:shd w:val="clear" w:color="auto" w:fill="auto"/>
          </w:tcPr>
          <w:p w:rsidR="00067711" w:rsidRPr="005C29FD" w:rsidRDefault="00067711" w:rsidP="00154A91">
            <w:pPr>
              <w:spacing w:after="0" w:line="240" w:lineRule="auto"/>
              <w:rPr>
                <w:sz w:val="16"/>
              </w:rPr>
            </w:pPr>
            <w:r w:rsidRPr="005C29FD">
              <w:rPr>
                <w:sz w:val="16"/>
              </w:rPr>
              <w:t>Unlimited</w:t>
            </w:r>
          </w:p>
        </w:tc>
      </w:tr>
    </w:tbl>
    <w:p w:rsidR="00067711" w:rsidRDefault="00067711" w:rsidP="00067711"/>
    <w:p w:rsidR="00067711" w:rsidRDefault="00067711" w:rsidP="00067711">
      <w:pPr>
        <w:rPr>
          <w:b/>
          <w:bCs/>
        </w:rPr>
      </w:pPr>
      <w:r>
        <w:rPr>
          <w:b/>
          <w:bCs/>
        </w:rPr>
        <w:t>Some restrictions apply:</w:t>
      </w:r>
    </w:p>
    <w:p w:rsidR="00067711" w:rsidRPr="00E36B30" w:rsidRDefault="00067711" w:rsidP="00067711">
      <w:pPr>
        <w:rPr>
          <w:b/>
          <w:bCs/>
        </w:rPr>
      </w:pPr>
      <w:r w:rsidRPr="00E36B30">
        <w:rPr>
          <w:b/>
          <w:bCs/>
        </w:rPr>
        <w:t xml:space="preserve">Restriction 1: </w:t>
      </w:r>
      <w:r w:rsidRPr="00E36B30">
        <w:rPr>
          <w:bCs/>
        </w:rPr>
        <w:t>Applicable to Mode 2 and 3 models</w:t>
      </w:r>
    </w:p>
    <w:p w:rsidR="00067711" w:rsidRPr="00E36B30" w:rsidRDefault="00067711" w:rsidP="00067711">
      <w:pPr>
        <w:pStyle w:val="ListParagraph"/>
        <w:numPr>
          <w:ilvl w:val="0"/>
          <w:numId w:val="27"/>
        </w:numPr>
        <w:rPr>
          <w:lang w:val="en-US"/>
        </w:rPr>
      </w:pPr>
      <w:r w:rsidRPr="00E36B30">
        <w:rPr>
          <w:lang w:val="en-US"/>
        </w:rPr>
        <w:t>The video signal must not be transformed into another domain (e.g. into the pixel domain) before calculating parameters. Therefore the inverse block transform is not allowed.</w:t>
      </w:r>
    </w:p>
    <w:p w:rsidR="00067711" w:rsidRPr="00752B46" w:rsidRDefault="00067711" w:rsidP="00067711">
      <w:pPr>
        <w:rPr>
          <w:b/>
          <w:bCs/>
        </w:rPr>
      </w:pPr>
      <w:r w:rsidRPr="00752B46">
        <w:rPr>
          <w:b/>
          <w:bCs/>
        </w:rPr>
        <w:t xml:space="preserve">Restriction </w:t>
      </w:r>
      <w:r>
        <w:rPr>
          <w:b/>
          <w:bCs/>
        </w:rPr>
        <w:t xml:space="preserve">2: </w:t>
      </w:r>
      <w:r w:rsidRPr="00F611F6">
        <w:rPr>
          <w:bCs/>
        </w:rPr>
        <w:t>Applicable to Mode 2 models</w:t>
      </w:r>
    </w:p>
    <w:p w:rsidR="00067711" w:rsidRPr="00E36B30" w:rsidRDefault="00067711" w:rsidP="00067711">
      <w:pPr>
        <w:pStyle w:val="ListParagraph"/>
        <w:numPr>
          <w:ilvl w:val="0"/>
          <w:numId w:val="26"/>
        </w:numPr>
        <w:rPr>
          <w:lang w:val="en-US"/>
        </w:rPr>
      </w:pPr>
      <w:r w:rsidRPr="00E36B30">
        <w:rPr>
          <w:lang w:val="en-US"/>
        </w:rPr>
        <w:t xml:space="preserve">The underlying algorithm used by a model should not perform any overly complex analysis. For example the transform coefficient analysis should be limited to </w:t>
      </w:r>
      <w:proofErr w:type="gramStart"/>
      <w:r w:rsidRPr="00E36B30">
        <w:rPr>
          <w:lang w:val="en-US"/>
        </w:rPr>
        <w:t>O(</w:t>
      </w:r>
      <w:proofErr w:type="gramEnd"/>
      <w:r w:rsidRPr="00E36B30">
        <w:rPr>
          <w:lang w:val="en-US"/>
        </w:rPr>
        <w:t xml:space="preserve">N) complexity where “N” is the number of coefficients. For example, analysis complexity of </w:t>
      </w:r>
      <w:proofErr w:type="gramStart"/>
      <w:r w:rsidRPr="00E36B30">
        <w:rPr>
          <w:lang w:val="en-US"/>
        </w:rPr>
        <w:t>O(</w:t>
      </w:r>
      <w:proofErr w:type="gramEnd"/>
      <w:r w:rsidRPr="00E36B30">
        <w:rPr>
          <w:lang w:val="en-US"/>
        </w:rPr>
        <w:t>N^2)  and O(N log(N)) are not acceptable.</w:t>
      </w:r>
    </w:p>
    <w:p w:rsidR="00067711" w:rsidRDefault="00067711" w:rsidP="00067711">
      <w:pPr>
        <w:pStyle w:val="Heading2"/>
      </w:pPr>
      <w:bookmarkStart w:id="4" w:name="_Toc411958950"/>
      <w:bookmarkStart w:id="5" w:name="_Toc411958951"/>
      <w:bookmarkEnd w:id="4"/>
      <w:r>
        <w:t xml:space="preserve"> Track 2</w:t>
      </w:r>
      <w:bookmarkEnd w:id="5"/>
    </w:p>
    <w:p w:rsidR="00067711" w:rsidRDefault="00067711" w:rsidP="00067711">
      <w:r>
        <w:t xml:space="preserve">The parametric NR video quality estimation module of the best Track 1 model combination is replaced by an FR module. No retraining of the remaining modules will happen. The video module has to produce one MOS score every 1 seconds for a duration of </w:t>
      </w:r>
      <w:r w:rsidRPr="00E36B30">
        <w:t>sliding window of 10s duration (tentatively)</w:t>
      </w:r>
      <w:r>
        <w:t xml:space="preserve">. The video quality only block </w:t>
      </w:r>
      <w:proofErr w:type="spellStart"/>
      <w:proofErr w:type="gramStart"/>
      <w:r w:rsidRPr="002E0AA0">
        <w:rPr>
          <w:i/>
        </w:rPr>
        <w:t>Pv</w:t>
      </w:r>
      <w:proofErr w:type="spellEnd"/>
      <w:proofErr w:type="gramEnd"/>
      <w:r>
        <w:t xml:space="preserve"> will not see any stalling or delay changes.</w:t>
      </w:r>
    </w:p>
    <w:p w:rsidR="00067711" w:rsidRPr="00ED1CA5" w:rsidRDefault="00067711" w:rsidP="00067711"/>
    <w:p w:rsidR="00067711" w:rsidRDefault="00067711" w:rsidP="00067711">
      <w:pPr>
        <w:pStyle w:val="Heading1"/>
      </w:pPr>
      <w:bookmarkStart w:id="6" w:name="_Toc411958952"/>
      <w:r>
        <w:lastRenderedPageBreak/>
        <w:t xml:space="preserve">. </w:t>
      </w:r>
      <w:r w:rsidR="00C87B20">
        <w:t>HRCs, SRCs</w:t>
      </w:r>
      <w:bookmarkEnd w:id="6"/>
      <w:r w:rsidR="00C87B20">
        <w:t xml:space="preserve"> </w:t>
      </w:r>
    </w:p>
    <w:p w:rsidR="00067711" w:rsidRDefault="00067711" w:rsidP="00067711">
      <w:r>
        <w:t xml:space="preserve">Note: The current P.NATS Terms of Reference describe a wide range of applicable conditions. Due to time constraints however, only a very small set will be really used. The </w:t>
      </w:r>
      <w:proofErr w:type="spellStart"/>
      <w:r>
        <w:t>ToR</w:t>
      </w:r>
      <w:proofErr w:type="spellEnd"/>
      <w:r>
        <w:t xml:space="preserve"> document will be corrected accordingly. </w:t>
      </w:r>
    </w:p>
    <w:p w:rsidR="00067711" w:rsidRPr="00B20EC7" w:rsidRDefault="00067711" w:rsidP="00067711">
      <w:pPr>
        <w:pStyle w:val="ListParagraph"/>
        <w:numPr>
          <w:ilvl w:val="0"/>
          <w:numId w:val="24"/>
        </w:numPr>
        <w:rPr>
          <w:lang w:val="en-US"/>
        </w:rPr>
      </w:pPr>
      <w:r>
        <w:rPr>
          <w:lang w:val="en-US"/>
        </w:rPr>
        <w:t xml:space="preserve">Sequences may have from 30 s up to 5 </w:t>
      </w:r>
      <w:r w:rsidRPr="00B20EC7">
        <w:rPr>
          <w:lang w:val="en-US"/>
        </w:rPr>
        <w:t>min duration</w:t>
      </w:r>
    </w:p>
    <w:p w:rsidR="00067711" w:rsidRDefault="00067711" w:rsidP="00067711">
      <w:pPr>
        <w:pStyle w:val="ListParagraph"/>
        <w:numPr>
          <w:ilvl w:val="0"/>
          <w:numId w:val="24"/>
        </w:numPr>
        <w:rPr>
          <w:lang w:val="en-US"/>
        </w:rPr>
      </w:pPr>
      <w:r>
        <w:rPr>
          <w:lang w:val="en-US"/>
        </w:rPr>
        <w:t xml:space="preserve">H.264, high10 </w:t>
      </w:r>
      <w:r w:rsidRPr="00B20EC7">
        <w:rPr>
          <w:lang w:val="en-US"/>
        </w:rPr>
        <w:t>profile only</w:t>
      </w:r>
      <w:r>
        <w:rPr>
          <w:lang w:val="en-US"/>
        </w:rPr>
        <w:t xml:space="preserve"> (this means that YouTube is not covered by P.NATS, since it would typically use the VP9 codec)</w:t>
      </w:r>
    </w:p>
    <w:p w:rsidR="00067711" w:rsidRPr="00267BA6" w:rsidRDefault="00067711" w:rsidP="00067711">
      <w:pPr>
        <w:pStyle w:val="ListParagraph"/>
        <w:numPr>
          <w:ilvl w:val="0"/>
          <w:numId w:val="24"/>
        </w:numPr>
        <w:rPr>
          <w:lang w:val="en-US"/>
        </w:rPr>
      </w:pPr>
      <w:r w:rsidRPr="00267BA6">
        <w:rPr>
          <w:lang w:val="en-US"/>
        </w:rPr>
        <w:t>Min 3, max. 5 different video resolutions per subjective test</w:t>
      </w:r>
      <w:r>
        <w:rPr>
          <w:lang w:val="en-US"/>
        </w:rPr>
        <w:t xml:space="preserve"> (all &lt;=HD)</w:t>
      </w:r>
    </w:p>
    <w:p w:rsidR="00067711" w:rsidRPr="00B20EC7" w:rsidRDefault="00067711" w:rsidP="00067711">
      <w:pPr>
        <w:pStyle w:val="ListParagraph"/>
        <w:numPr>
          <w:ilvl w:val="0"/>
          <w:numId w:val="24"/>
        </w:numPr>
        <w:rPr>
          <w:lang w:val="en-US"/>
        </w:rPr>
      </w:pPr>
      <w:r w:rsidRPr="00B20EC7">
        <w:rPr>
          <w:lang w:val="en-US"/>
        </w:rPr>
        <w:t>Three well defined audio qualities</w:t>
      </w:r>
      <w:r>
        <w:rPr>
          <w:lang w:val="en-US"/>
        </w:rPr>
        <w:t xml:space="preserve"> (AAC @ 32, 64 or 128 Kbit/s) Audio quality varies with video quality. Audio quality never drops if Video quality doesn’t drop.</w:t>
      </w:r>
    </w:p>
    <w:p w:rsidR="00067711" w:rsidRDefault="00067711" w:rsidP="00067711">
      <w:pPr>
        <w:pStyle w:val="ListParagraph"/>
        <w:numPr>
          <w:ilvl w:val="0"/>
          <w:numId w:val="24"/>
        </w:numPr>
        <w:rPr>
          <w:lang w:val="en-US"/>
        </w:rPr>
      </w:pPr>
      <w:r w:rsidRPr="00B20EC7">
        <w:rPr>
          <w:lang w:val="en-US"/>
        </w:rPr>
        <w:t>Videos are split in chunks of exactly five seconds and quality changes or stalling happens at exactly those boundaries</w:t>
      </w:r>
      <w:r>
        <w:rPr>
          <w:lang w:val="en-US"/>
        </w:rPr>
        <w:t xml:space="preserve"> only</w:t>
      </w:r>
      <w:r w:rsidRPr="00B20EC7">
        <w:rPr>
          <w:lang w:val="en-US"/>
        </w:rPr>
        <w:t>.</w:t>
      </w:r>
    </w:p>
    <w:p w:rsidR="00DD61C8" w:rsidRDefault="00DD61C8" w:rsidP="00067711">
      <w:pPr>
        <w:pStyle w:val="ListParagraph"/>
        <w:numPr>
          <w:ilvl w:val="0"/>
          <w:numId w:val="24"/>
        </w:numPr>
        <w:rPr>
          <w:lang w:val="en-US"/>
        </w:rPr>
      </w:pPr>
      <w:r>
        <w:rPr>
          <w:lang w:val="en-US"/>
        </w:rPr>
        <w:t>Bitrates for each chunk may be chosen as desired.</w:t>
      </w:r>
    </w:p>
    <w:p w:rsidR="00067711" w:rsidRDefault="00067711" w:rsidP="00067711"/>
    <w:p w:rsidR="00067711" w:rsidRDefault="00067711" w:rsidP="00067711">
      <w:pPr>
        <w:pStyle w:val="Heading1"/>
        <w:rPr>
          <w:lang w:eastAsia="ja-JP"/>
        </w:rPr>
      </w:pPr>
      <w:bookmarkStart w:id="7" w:name="_Toc411958953"/>
      <w:r>
        <w:rPr>
          <w:lang w:eastAsia="ja-JP"/>
        </w:rPr>
        <w:lastRenderedPageBreak/>
        <w:t xml:space="preserve">. Excerpt </w:t>
      </w:r>
      <w:r w:rsidR="00C87B20">
        <w:rPr>
          <w:lang w:eastAsia="ja-JP"/>
        </w:rPr>
        <w:t>from</w:t>
      </w:r>
      <w:r>
        <w:rPr>
          <w:lang w:eastAsia="ja-JP"/>
        </w:rPr>
        <w:t xml:space="preserve"> the P.NATS </w:t>
      </w:r>
      <w:proofErr w:type="spellStart"/>
      <w:r>
        <w:rPr>
          <w:lang w:eastAsia="ja-JP"/>
        </w:rPr>
        <w:t>ToR</w:t>
      </w:r>
      <w:bookmarkEnd w:id="7"/>
      <w:proofErr w:type="spellEnd"/>
    </w:p>
    <w:p w:rsidR="00067711" w:rsidRDefault="00067711" w:rsidP="00067711">
      <w:pPr>
        <w:rPr>
          <w:i/>
          <w:lang w:eastAsia="ja-JP"/>
        </w:rPr>
      </w:pPr>
      <w:r w:rsidRPr="00C970A7">
        <w:rPr>
          <w:i/>
          <w:lang w:eastAsia="ja-JP"/>
        </w:rPr>
        <w:t>The primary application for th</w:t>
      </w:r>
      <w:r>
        <w:rPr>
          <w:i/>
          <w:lang w:eastAsia="ja-JP"/>
        </w:rPr>
        <w:t>is</w:t>
      </w:r>
      <w:r w:rsidRPr="00C970A7">
        <w:rPr>
          <w:i/>
          <w:lang w:eastAsia="ja-JP"/>
        </w:rPr>
        <w:t xml:space="preserve"> model </w:t>
      </w:r>
      <w:r>
        <w:rPr>
          <w:i/>
          <w:lang w:eastAsia="ja-JP"/>
        </w:rPr>
        <w:t>is the</w:t>
      </w:r>
      <w:r w:rsidRPr="00C970A7">
        <w:rPr>
          <w:i/>
          <w:lang w:eastAsia="ja-JP"/>
        </w:rPr>
        <w:t xml:space="preserve"> monitoring of transmission quality for operations and maintenance purposes</w:t>
      </w:r>
    </w:p>
    <w:p w:rsidR="00067711" w:rsidRDefault="00067711" w:rsidP="00067711">
      <w:pPr>
        <w:rPr>
          <w:i/>
          <w:lang w:eastAsia="ja-JP"/>
        </w:rPr>
      </w:pPr>
      <w:r>
        <w:rPr>
          <w:i/>
          <w:lang w:eastAsia="ja-JP"/>
        </w:rPr>
        <w:t>…</w:t>
      </w:r>
    </w:p>
    <w:p w:rsidR="00067711" w:rsidRPr="00373DF0" w:rsidRDefault="00067711" w:rsidP="00067711">
      <w:pPr>
        <w:jc w:val="both"/>
        <w:rPr>
          <w:i/>
        </w:rPr>
      </w:pPr>
      <w:r w:rsidRPr="00373DF0">
        <w:rPr>
          <w:i/>
        </w:rPr>
        <w:t>The effects of audio level, noise, delay, (and corresponding similar video factors) and other impairments related to the payload are not reflected in the scores computed by this model. Therefore, it is possible to have high scores with this model, yet have a poor overall stream quality.</w:t>
      </w:r>
    </w:p>
    <w:p w:rsidR="00067711" w:rsidRDefault="00DD61C8" w:rsidP="00067711">
      <w:pPr>
        <w:pStyle w:val="ListParagraph"/>
        <w:numPr>
          <w:ilvl w:val="0"/>
          <w:numId w:val="25"/>
        </w:numPr>
        <w:rPr>
          <w:lang w:val="en-US"/>
        </w:rPr>
      </w:pPr>
      <w:r>
        <w:rPr>
          <w:lang w:val="en-US"/>
        </w:rPr>
        <w:t xml:space="preserve">This excludes real </w:t>
      </w:r>
      <w:r w:rsidR="00067711">
        <w:rPr>
          <w:lang w:val="en-US"/>
        </w:rPr>
        <w:t>end-to-end</w:t>
      </w:r>
      <w:r>
        <w:rPr>
          <w:lang w:val="en-US"/>
        </w:rPr>
        <w:t xml:space="preserve"> measurements</w:t>
      </w:r>
    </w:p>
    <w:p w:rsidR="00067711" w:rsidRDefault="00067711" w:rsidP="00067711">
      <w:pPr>
        <w:pStyle w:val="Heading1"/>
      </w:pPr>
      <w:bookmarkStart w:id="8" w:name="_Toc411958954"/>
      <w:r>
        <w:lastRenderedPageBreak/>
        <w:t xml:space="preserve">. </w:t>
      </w:r>
      <w:proofErr w:type="gramStart"/>
      <w:r>
        <w:t>The Niche for VQEG (Personal Opinion!)</w:t>
      </w:r>
      <w:bookmarkEnd w:id="8"/>
      <w:proofErr w:type="gramEnd"/>
    </w:p>
    <w:p w:rsidR="00067711" w:rsidRDefault="00067711" w:rsidP="00067711">
      <w:r>
        <w:t xml:space="preserve">The first point which can clearly be identified is that that VQEG should fill the end-to-end measurement gap. This field is intentionally completely left blank by P.NATS. </w:t>
      </w:r>
    </w:p>
    <w:p w:rsidR="00067711" w:rsidRDefault="00067711" w:rsidP="00067711">
      <w:r>
        <w:t>Furthermore, looking at the original objectives for P.NATS and comparing those to what rem</w:t>
      </w:r>
      <w:bookmarkStart w:id="9" w:name="_GoBack"/>
      <w:bookmarkEnd w:id="9"/>
      <w:r>
        <w:t>ains realistically, we can definitely cover a much broader range of HRCs with regard to codecs and codec settings.</w:t>
      </w:r>
    </w:p>
    <w:p w:rsidR="00067711" w:rsidRDefault="00067711" w:rsidP="00067711">
      <w:r>
        <w:t xml:space="preserve">Regarding the length of video sequences, the initial plan for VQEG was to cover very long durations as well. This is still very desirable, but we should consider reaching that goal in steps. From P.NATS we can already learn that long sequences drastically reduce the amount of possible HRCs and SRCs in a single test. Instead of reducing the amount of codec variation in the rest for the sake of sequence duration, we should better have a very good model which was tested on a broad range of video qualities and which is not restricted to e.g. H.264. </w:t>
      </w:r>
    </w:p>
    <w:p w:rsidR="0087297A" w:rsidRDefault="00067711" w:rsidP="00C87B20">
      <w:r>
        <w:t>Audio-visual testing should certainly remain a major topic for VQEG AVHD. However, we should think twice before we include it in the AS project. The way it is handled in P.NATS, the impact of audio will be close to zero, but still it is one parameter more which needs to be validated. It may be better to start with a very good and well validated video-only model and then, in a second step integrate that with the audio quality. Here we can learn from our AV project and recycle a lot.</w:t>
      </w:r>
      <w:r w:rsidR="0087297A" w:rsidRPr="003A7C73">
        <w:t xml:space="preserve"> </w:t>
      </w:r>
    </w:p>
    <w:p w:rsidR="00DD61C8" w:rsidRPr="003A7C73" w:rsidRDefault="00DD61C8" w:rsidP="00C87B20">
      <w:r>
        <w:t xml:space="preserve">Generally, the VQEG model should not be parametric, quite the opposite, it should extract all parameters which it requires for processing from either the </w:t>
      </w:r>
      <w:proofErr w:type="spellStart"/>
      <w:r>
        <w:t>bitstreams</w:t>
      </w:r>
      <w:proofErr w:type="spellEnd"/>
      <w:r>
        <w:t xml:space="preserve"> or the video signal(s). The only exception could/should be information on stalling events. It is almost impossible to estimate this correctly from the </w:t>
      </w:r>
      <w:proofErr w:type="spellStart"/>
      <w:r>
        <w:t>bitstream</w:t>
      </w:r>
      <w:proofErr w:type="spellEnd"/>
      <w:r>
        <w:t xml:space="preserve"> only</w:t>
      </w:r>
      <w:r w:rsidR="00565F6B">
        <w:t>. Detecting it from the pixels is fair</w:t>
      </w:r>
      <w:r w:rsidR="00931718">
        <w:t>ly easy if a still picture is d</w:t>
      </w:r>
      <w:r w:rsidR="00565F6B">
        <w:t xml:space="preserve">isplayed in such cases. If, however, a </w:t>
      </w:r>
      <w:proofErr w:type="spellStart"/>
      <w:r w:rsidR="00565F6B">
        <w:t>rebuffering</w:t>
      </w:r>
      <w:proofErr w:type="spellEnd"/>
      <w:r w:rsidR="00565F6B">
        <w:t xml:space="preserve"> indicator like e.g. a spinning wheel is </w:t>
      </w:r>
      <w:proofErr w:type="spellStart"/>
      <w:r w:rsidR="00565F6B">
        <w:t>overlayed</w:t>
      </w:r>
      <w:proofErr w:type="spellEnd"/>
      <w:r w:rsidR="00565F6B">
        <w:t xml:space="preserve"> over the image, then at least the position and size of that indicator must be known.</w:t>
      </w:r>
      <w:r>
        <w:t xml:space="preserve"> </w:t>
      </w:r>
      <w:r w:rsidR="00565F6B">
        <w:t xml:space="preserve">On the other side, some players allow to generate events whenever they change between </w:t>
      </w:r>
      <w:proofErr w:type="spellStart"/>
      <w:r w:rsidR="00565F6B">
        <w:t>rebuffering</w:t>
      </w:r>
      <w:proofErr w:type="spellEnd"/>
      <w:r w:rsidR="00565F6B">
        <w:t xml:space="preserve"> and playing state. As far as the initial buffering is concerned, that piece of information should in our opinion definitely be an input to the model.</w:t>
      </w:r>
    </w:p>
    <w:sectPr w:rsidR="00DD61C8" w:rsidRPr="003A7C73" w:rsidSect="00182519">
      <w:footerReference w:type="default" r:id="rId13"/>
      <w:footerReference w:type="first" r:id="rId14"/>
      <w:endnotePr>
        <w:numFmt w:val="decimal"/>
      </w:endnotePr>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8FA" w:rsidRDefault="002C68FA" w:rsidP="006470DE">
      <w:pPr>
        <w:spacing w:after="0"/>
      </w:pPr>
      <w:r>
        <w:separator/>
      </w:r>
    </w:p>
  </w:endnote>
  <w:endnote w:type="continuationSeparator" w:id="0">
    <w:p w:rsidR="002C68FA" w:rsidRDefault="002C68FA" w:rsidP="006470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E3" w:rsidRPr="00F63F67" w:rsidRDefault="007F13E3" w:rsidP="007F13E3">
    <w:pPr>
      <w:pStyle w:val="Footer"/>
    </w:pPr>
    <w:r>
      <w:tab/>
      <w:t xml:space="preserve">Page </w:t>
    </w:r>
    <w:r>
      <w:fldChar w:fldCharType="begin"/>
    </w:r>
    <w:r>
      <w:instrText xml:space="preserve"> PAGE   \* MERGEFORMAT </w:instrText>
    </w:r>
    <w:r>
      <w:fldChar w:fldCharType="separate"/>
    </w:r>
    <w:r w:rsidR="002B217F">
      <w:rPr>
        <w:noProof/>
      </w:rPr>
      <w:t>6</w:t>
    </w:r>
    <w:r>
      <w:rPr>
        <w:noProof/>
      </w:rPr>
      <w:fldChar w:fldCharType="end"/>
    </w:r>
    <w:r>
      <w:rPr>
        <w:noProof/>
      </w:rPr>
      <w:t xml:space="preserve"> of </w:t>
    </w:r>
    <w:r>
      <w:rPr>
        <w:noProof/>
      </w:rPr>
      <w:fldChar w:fldCharType="begin"/>
    </w:r>
    <w:r w:rsidR="00EB5573">
      <w:rPr>
        <w:noProof/>
      </w:rPr>
      <w:instrText xml:space="preserve"> SectionPages</w:instrText>
    </w:r>
    <w:r>
      <w:rPr>
        <w:noProof/>
      </w:rPr>
      <w:instrText xml:space="preserve">  \* Arabic  \* MERGEFORMAT </w:instrText>
    </w:r>
    <w:r>
      <w:rPr>
        <w:noProof/>
      </w:rPr>
      <w:fldChar w:fldCharType="separate"/>
    </w:r>
    <w:r w:rsidR="002B217F">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19" w:rsidRDefault="00182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8FA" w:rsidRDefault="002C68FA" w:rsidP="006470DE">
      <w:pPr>
        <w:spacing w:after="0"/>
      </w:pPr>
      <w:r>
        <w:separator/>
      </w:r>
    </w:p>
  </w:footnote>
  <w:footnote w:type="continuationSeparator" w:id="0">
    <w:p w:rsidR="002C68FA" w:rsidRDefault="002C68FA" w:rsidP="006470D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19" w:rsidRPr="007F13E3" w:rsidRDefault="00182519" w:rsidP="00182519">
    <w:pPr>
      <w:pStyle w:val="Header"/>
    </w:pPr>
    <w:r w:rsidRPr="00F26131">
      <w:rPr>
        <w:noProof/>
        <w:position w:val="-6"/>
      </w:rPr>
      <w:drawing>
        <wp:inline distT="0" distB="0" distL="0" distR="0" wp14:anchorId="53A5905C" wp14:editId="11A00878">
          <wp:extent cx="640053" cy="2286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QEGlogo_560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53" cy="228600"/>
                  </a:xfrm>
                  <a:prstGeom prst="rect">
                    <a:avLst/>
                  </a:prstGeom>
                </pic:spPr>
              </pic:pic>
            </a:graphicData>
          </a:graphic>
        </wp:inline>
      </w:drawing>
    </w:r>
    <w:r>
      <w:tab/>
    </w:r>
    <w:r w:rsidR="00C87B20">
      <w:t>Rough Outline of P.NATS</w:t>
    </w:r>
    <w:r>
      <w:t xml:space="preserve"> • </w:t>
    </w:r>
    <w:r w:rsidR="00C87B20">
      <w:t>2015-02-17</w:t>
    </w:r>
  </w:p>
  <w:p w:rsidR="00F26131" w:rsidRDefault="00F261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73" w:rsidRDefault="00182519" w:rsidP="00182519">
    <w:pPr>
      <w:pStyle w:val="Header"/>
      <w:spacing w:before="600" w:after="960"/>
      <w:jc w:val="center"/>
    </w:pPr>
    <w:r>
      <w:rPr>
        <w:noProof/>
      </w:rPr>
      <w:drawing>
        <wp:inline distT="0" distB="0" distL="0" distR="0" wp14:anchorId="462E5044" wp14:editId="79CA12AC">
          <wp:extent cx="1706880" cy="6096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QEGlogo_560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880" cy="60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E6741E"/>
    <w:lvl w:ilvl="0">
      <w:start w:val="1"/>
      <w:numFmt w:val="decimal"/>
      <w:lvlText w:val="%1."/>
      <w:lvlJc w:val="left"/>
      <w:pPr>
        <w:tabs>
          <w:tab w:val="num" w:pos="1800"/>
        </w:tabs>
        <w:ind w:left="1800" w:hanging="360"/>
      </w:pPr>
    </w:lvl>
  </w:abstractNum>
  <w:abstractNum w:abstractNumId="1">
    <w:nsid w:val="FFFFFF7D"/>
    <w:multiLevelType w:val="singleLevel"/>
    <w:tmpl w:val="48400FB6"/>
    <w:lvl w:ilvl="0">
      <w:start w:val="1"/>
      <w:numFmt w:val="decimal"/>
      <w:lvlText w:val="%1."/>
      <w:lvlJc w:val="left"/>
      <w:pPr>
        <w:tabs>
          <w:tab w:val="num" w:pos="1440"/>
        </w:tabs>
        <w:ind w:left="1440" w:hanging="360"/>
      </w:pPr>
    </w:lvl>
  </w:abstractNum>
  <w:abstractNum w:abstractNumId="2">
    <w:nsid w:val="FFFFFF7E"/>
    <w:multiLevelType w:val="singleLevel"/>
    <w:tmpl w:val="0CD6F43C"/>
    <w:lvl w:ilvl="0">
      <w:start w:val="1"/>
      <w:numFmt w:val="decimal"/>
      <w:lvlText w:val="%1."/>
      <w:lvlJc w:val="left"/>
      <w:pPr>
        <w:tabs>
          <w:tab w:val="num" w:pos="1080"/>
        </w:tabs>
        <w:ind w:left="1080" w:hanging="360"/>
      </w:pPr>
    </w:lvl>
  </w:abstractNum>
  <w:abstractNum w:abstractNumId="3">
    <w:nsid w:val="FFFFFF7F"/>
    <w:multiLevelType w:val="singleLevel"/>
    <w:tmpl w:val="AC7E0806"/>
    <w:lvl w:ilvl="0">
      <w:start w:val="1"/>
      <w:numFmt w:val="decimal"/>
      <w:lvlText w:val="%1."/>
      <w:lvlJc w:val="left"/>
      <w:pPr>
        <w:tabs>
          <w:tab w:val="num" w:pos="720"/>
        </w:tabs>
        <w:ind w:left="720" w:hanging="360"/>
      </w:pPr>
    </w:lvl>
  </w:abstractNum>
  <w:abstractNum w:abstractNumId="4">
    <w:nsid w:val="FFFFFF80"/>
    <w:multiLevelType w:val="singleLevel"/>
    <w:tmpl w:val="81807F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78D5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0C63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08F4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4E887E"/>
    <w:lvl w:ilvl="0">
      <w:start w:val="1"/>
      <w:numFmt w:val="decimal"/>
      <w:pStyle w:val="ListNumber"/>
      <w:lvlText w:val="%1."/>
      <w:lvlJc w:val="left"/>
      <w:pPr>
        <w:tabs>
          <w:tab w:val="num" w:pos="360"/>
        </w:tabs>
        <w:ind w:left="360" w:hanging="360"/>
      </w:pPr>
    </w:lvl>
  </w:abstractNum>
  <w:abstractNum w:abstractNumId="9">
    <w:nsid w:val="FFFFFF89"/>
    <w:multiLevelType w:val="singleLevel"/>
    <w:tmpl w:val="3FEA87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33376F"/>
    <w:multiLevelType w:val="multilevel"/>
    <w:tmpl w:val="AE0A290E"/>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0DFF1AF7"/>
    <w:multiLevelType w:val="multilevel"/>
    <w:tmpl w:val="FBB0485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nsid w:val="12574E3C"/>
    <w:multiLevelType w:val="multilevel"/>
    <w:tmpl w:val="B4CA42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BCB033F"/>
    <w:multiLevelType w:val="hybridMultilevel"/>
    <w:tmpl w:val="4FB8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7494650"/>
    <w:multiLevelType w:val="hybridMultilevel"/>
    <w:tmpl w:val="2B281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1A00EAB"/>
    <w:multiLevelType w:val="hybridMultilevel"/>
    <w:tmpl w:val="D50474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5566790"/>
    <w:multiLevelType w:val="multilevel"/>
    <w:tmpl w:val="F4BC532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nsid w:val="3CB6554A"/>
    <w:multiLevelType w:val="multilevel"/>
    <w:tmpl w:val="97F04B34"/>
    <w:lvl w:ilvl="0">
      <w:start w:val="1"/>
      <w:numFmt w:val="decimal"/>
      <w:lvlText w:val="(A-%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41F154D"/>
    <w:multiLevelType w:val="hybridMultilevel"/>
    <w:tmpl w:val="D89690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4B4568D1"/>
    <w:multiLevelType w:val="multilevel"/>
    <w:tmpl w:val="51DE0AF0"/>
    <w:lvl w:ilvl="0">
      <w:start w:val="1"/>
      <w:numFmt w:val="decimal"/>
      <w:pStyle w:val="Heading1"/>
      <w:suff w:val="nothing"/>
      <w:lvlText w:val="%1"/>
      <w:lvlJc w:val="left"/>
      <w:pPr>
        <w:ind w:left="0" w:firstLine="0"/>
      </w:pPr>
      <w:rPr>
        <w:rFonts w:hint="default"/>
      </w:rPr>
    </w:lvl>
    <w:lvl w:ilvl="1">
      <w:start w:val="1"/>
      <w:numFmt w:val="decimal"/>
      <w:pStyle w:val="Heading2"/>
      <w:suff w:val="nothing"/>
      <w:lvlText w:val="%1.%2"/>
      <w:lvlJc w:val="left"/>
      <w:pPr>
        <w:ind w:left="0" w:firstLine="0"/>
      </w:pPr>
      <w:rPr>
        <w:rFonts w:hint="default"/>
      </w:rPr>
    </w:lvl>
    <w:lvl w:ilvl="2">
      <w:start w:val="1"/>
      <w:numFmt w:val="decimal"/>
      <w:pStyle w:val="Heading3"/>
      <w:suff w:val="nothing"/>
      <w:lvlText w:val="%1.%2.%3"/>
      <w:lvlJc w:val="left"/>
      <w:pPr>
        <w:ind w:left="0" w:firstLine="0"/>
      </w:pPr>
      <w:rPr>
        <w:rFonts w:hint="default"/>
      </w:rPr>
    </w:lvl>
    <w:lvl w:ilvl="3">
      <w:start w:val="1"/>
      <w:numFmt w:val="decimal"/>
      <w:pStyle w:val="Heading4"/>
      <w:suff w:val="nothing"/>
      <w:lvlText w:val="%1.%2.%3.%4"/>
      <w:lvlJc w:val="left"/>
      <w:pPr>
        <w:ind w:left="720" w:hanging="72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20">
    <w:nsid w:val="5B187D06"/>
    <w:multiLevelType w:val="hybridMultilevel"/>
    <w:tmpl w:val="5412D10A"/>
    <w:lvl w:ilvl="0" w:tplc="99EC826E">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3B145C4"/>
    <w:multiLevelType w:val="multilevel"/>
    <w:tmpl w:val="C8E0B470"/>
    <w:lvl w:ilvl="0">
      <w:start w:val="1"/>
      <w:numFmt w:val="upperLetter"/>
      <w:pStyle w:val="HeadingA1"/>
      <w:suff w:val="nothing"/>
      <w:lvlText w:val="Annex %1"/>
      <w:lvlJc w:val="left"/>
      <w:pPr>
        <w:ind w:left="0" w:firstLine="0"/>
      </w:pPr>
      <w:rPr>
        <w:rFonts w:hint="default"/>
      </w:rPr>
    </w:lvl>
    <w:lvl w:ilvl="1">
      <w:start w:val="1"/>
      <w:numFmt w:val="decimal"/>
      <w:pStyle w:val="HeadingA2"/>
      <w:suff w:val="nothing"/>
      <w:lvlText w:val="%1.%2"/>
      <w:lvlJc w:val="left"/>
      <w:pPr>
        <w:ind w:left="0" w:firstLine="0"/>
      </w:pPr>
      <w:rPr>
        <w:rFonts w:hint="default"/>
      </w:rPr>
    </w:lvl>
    <w:lvl w:ilvl="2">
      <w:start w:val="1"/>
      <w:numFmt w:val="decimal"/>
      <w:pStyle w:val="HeadingA3"/>
      <w:suff w:val="nothing"/>
      <w:lvlText w:val="%1.%2.%3"/>
      <w:lvlJc w:val="left"/>
      <w:pPr>
        <w:ind w:left="0" w:firstLine="0"/>
      </w:pPr>
      <w:rPr>
        <w:rFonts w:hint="default"/>
      </w:rPr>
    </w:lvl>
    <w:lvl w:ilvl="3">
      <w:start w:val="1"/>
      <w:numFmt w:val="decimal"/>
      <w:suff w:val="space"/>
      <w:lvlText w:val="%1.%2.%3.%4 "/>
      <w:lvlJc w:val="left"/>
      <w:pPr>
        <w:ind w:left="54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nsid w:val="67771F9B"/>
    <w:multiLevelType w:val="hybridMultilevel"/>
    <w:tmpl w:val="58FA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F62DE3"/>
    <w:multiLevelType w:val="multilevel"/>
    <w:tmpl w:val="026EA586"/>
    <w:lvl w:ilvl="0">
      <w:start w:val="1"/>
      <w:numFmt w:val="decimal"/>
      <w:pStyle w:val="Reference"/>
      <w:lvlText w:val="[%1]"/>
      <w:lvlJc w:val="left"/>
      <w:pPr>
        <w:ind w:left="547" w:hanging="54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1"/>
  </w:num>
  <w:num w:numId="5">
    <w:abstractNumId w:val="9"/>
  </w:num>
  <w:num w:numId="6">
    <w:abstractNumId w:val="8"/>
  </w:num>
  <w:num w:numId="7">
    <w:abstractNumId w:val="23"/>
  </w:num>
  <w:num w:numId="8">
    <w:abstractNumId w:val="19"/>
  </w:num>
  <w:num w:numId="9">
    <w:abstractNumId w:val="22"/>
  </w:num>
  <w:num w:numId="10">
    <w:abstractNumId w:val="21"/>
  </w:num>
  <w:num w:numId="11">
    <w:abstractNumId w:val="21"/>
  </w:num>
  <w:num w:numId="12">
    <w:abstractNumId w:val="16"/>
  </w:num>
  <w:num w:numId="13">
    <w:abstractNumId w:val="10"/>
  </w:num>
  <w:num w:numId="14">
    <w:abstractNumId w:val="11"/>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4"/>
  </w:num>
  <w:num w:numId="24">
    <w:abstractNumId w:val="13"/>
  </w:num>
  <w:num w:numId="25">
    <w:abstractNumId w:val="20"/>
  </w:num>
  <w:num w:numId="26">
    <w:abstractNumId w:val="15"/>
  </w:num>
  <w:num w:numId="2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SortMethod w:val="0000"/>
  <w:styleLockTheme/>
  <w:styleLockQFSet/>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11"/>
    <w:rsid w:val="000048CC"/>
    <w:rsid w:val="00005B62"/>
    <w:rsid w:val="00010594"/>
    <w:rsid w:val="000142A5"/>
    <w:rsid w:val="000144DA"/>
    <w:rsid w:val="00020052"/>
    <w:rsid w:val="00031DC2"/>
    <w:rsid w:val="00041A62"/>
    <w:rsid w:val="000438F3"/>
    <w:rsid w:val="0004453D"/>
    <w:rsid w:val="00045DFD"/>
    <w:rsid w:val="000557D0"/>
    <w:rsid w:val="000606E7"/>
    <w:rsid w:val="0006112D"/>
    <w:rsid w:val="00067711"/>
    <w:rsid w:val="00085102"/>
    <w:rsid w:val="000C6CEA"/>
    <w:rsid w:val="000E453C"/>
    <w:rsid w:val="000F2056"/>
    <w:rsid w:val="00111B53"/>
    <w:rsid w:val="00112ECF"/>
    <w:rsid w:val="0012000A"/>
    <w:rsid w:val="00157518"/>
    <w:rsid w:val="001637C9"/>
    <w:rsid w:val="00181E9C"/>
    <w:rsid w:val="00182519"/>
    <w:rsid w:val="00186432"/>
    <w:rsid w:val="00187916"/>
    <w:rsid w:val="00190CDE"/>
    <w:rsid w:val="001A4B22"/>
    <w:rsid w:val="001A51CB"/>
    <w:rsid w:val="001B337C"/>
    <w:rsid w:val="001C6186"/>
    <w:rsid w:val="001E3523"/>
    <w:rsid w:val="001E4D47"/>
    <w:rsid w:val="00211449"/>
    <w:rsid w:val="00213E65"/>
    <w:rsid w:val="0022319E"/>
    <w:rsid w:val="00224342"/>
    <w:rsid w:val="002302F6"/>
    <w:rsid w:val="00231DD1"/>
    <w:rsid w:val="00232166"/>
    <w:rsid w:val="002352AF"/>
    <w:rsid w:val="0024439D"/>
    <w:rsid w:val="00265153"/>
    <w:rsid w:val="00276DF7"/>
    <w:rsid w:val="002927B9"/>
    <w:rsid w:val="002B092C"/>
    <w:rsid w:val="002B217F"/>
    <w:rsid w:val="002B2F7C"/>
    <w:rsid w:val="002C68FA"/>
    <w:rsid w:val="002E0708"/>
    <w:rsid w:val="002E1CFB"/>
    <w:rsid w:val="002F5F91"/>
    <w:rsid w:val="00310095"/>
    <w:rsid w:val="00310143"/>
    <w:rsid w:val="00310798"/>
    <w:rsid w:val="003212A7"/>
    <w:rsid w:val="003237D9"/>
    <w:rsid w:val="003271B1"/>
    <w:rsid w:val="00337106"/>
    <w:rsid w:val="003504FC"/>
    <w:rsid w:val="003646AF"/>
    <w:rsid w:val="00375229"/>
    <w:rsid w:val="003837CC"/>
    <w:rsid w:val="003A53CE"/>
    <w:rsid w:val="003C61B7"/>
    <w:rsid w:val="003C7613"/>
    <w:rsid w:val="003D08A3"/>
    <w:rsid w:val="003E4339"/>
    <w:rsid w:val="003E7E9A"/>
    <w:rsid w:val="003F2F6F"/>
    <w:rsid w:val="003F6D5E"/>
    <w:rsid w:val="00402B99"/>
    <w:rsid w:val="004326D9"/>
    <w:rsid w:val="00437458"/>
    <w:rsid w:val="0044124F"/>
    <w:rsid w:val="0045129D"/>
    <w:rsid w:val="004631E2"/>
    <w:rsid w:val="00481374"/>
    <w:rsid w:val="00487EA3"/>
    <w:rsid w:val="0049414E"/>
    <w:rsid w:val="004D3C52"/>
    <w:rsid w:val="004E0942"/>
    <w:rsid w:val="004E3270"/>
    <w:rsid w:val="004F063C"/>
    <w:rsid w:val="004F35E4"/>
    <w:rsid w:val="005152FE"/>
    <w:rsid w:val="005214B7"/>
    <w:rsid w:val="00565F6B"/>
    <w:rsid w:val="00586732"/>
    <w:rsid w:val="005975C6"/>
    <w:rsid w:val="005A1A07"/>
    <w:rsid w:val="005B18D5"/>
    <w:rsid w:val="005B27FC"/>
    <w:rsid w:val="005D78FD"/>
    <w:rsid w:val="005E5EC1"/>
    <w:rsid w:val="005F0AE0"/>
    <w:rsid w:val="005F2448"/>
    <w:rsid w:val="005F37F2"/>
    <w:rsid w:val="005F39DE"/>
    <w:rsid w:val="00605A86"/>
    <w:rsid w:val="00640E93"/>
    <w:rsid w:val="00645292"/>
    <w:rsid w:val="006470DE"/>
    <w:rsid w:val="0065067D"/>
    <w:rsid w:val="00672B14"/>
    <w:rsid w:val="006750A7"/>
    <w:rsid w:val="006816FD"/>
    <w:rsid w:val="006847DE"/>
    <w:rsid w:val="00695945"/>
    <w:rsid w:val="0069748C"/>
    <w:rsid w:val="006A1007"/>
    <w:rsid w:val="006B734C"/>
    <w:rsid w:val="006F537F"/>
    <w:rsid w:val="006F7C9E"/>
    <w:rsid w:val="0070188A"/>
    <w:rsid w:val="0071020C"/>
    <w:rsid w:val="00720136"/>
    <w:rsid w:val="00732AFD"/>
    <w:rsid w:val="00734F3F"/>
    <w:rsid w:val="00740CCE"/>
    <w:rsid w:val="00762A93"/>
    <w:rsid w:val="0076355C"/>
    <w:rsid w:val="00777EC8"/>
    <w:rsid w:val="00780A57"/>
    <w:rsid w:val="00782A32"/>
    <w:rsid w:val="00797046"/>
    <w:rsid w:val="007A165A"/>
    <w:rsid w:val="007A17B7"/>
    <w:rsid w:val="007B0408"/>
    <w:rsid w:val="007C3F6E"/>
    <w:rsid w:val="007F13E3"/>
    <w:rsid w:val="007F2B71"/>
    <w:rsid w:val="007F3CE1"/>
    <w:rsid w:val="00802018"/>
    <w:rsid w:val="00802E57"/>
    <w:rsid w:val="00810AA2"/>
    <w:rsid w:val="00820559"/>
    <w:rsid w:val="00822B50"/>
    <w:rsid w:val="00827A8A"/>
    <w:rsid w:val="00840135"/>
    <w:rsid w:val="00840BA6"/>
    <w:rsid w:val="00846DD8"/>
    <w:rsid w:val="00862FBE"/>
    <w:rsid w:val="0087297A"/>
    <w:rsid w:val="008745F6"/>
    <w:rsid w:val="00894004"/>
    <w:rsid w:val="008952B7"/>
    <w:rsid w:val="008B6F34"/>
    <w:rsid w:val="008D0217"/>
    <w:rsid w:val="008D6125"/>
    <w:rsid w:val="008E73A9"/>
    <w:rsid w:val="008F37A6"/>
    <w:rsid w:val="008F42E6"/>
    <w:rsid w:val="008F5827"/>
    <w:rsid w:val="008F7F27"/>
    <w:rsid w:val="00905788"/>
    <w:rsid w:val="009072B1"/>
    <w:rsid w:val="00931718"/>
    <w:rsid w:val="00941C7F"/>
    <w:rsid w:val="00957327"/>
    <w:rsid w:val="00962B07"/>
    <w:rsid w:val="00971178"/>
    <w:rsid w:val="0099600D"/>
    <w:rsid w:val="009A0C86"/>
    <w:rsid w:val="009B459F"/>
    <w:rsid w:val="009F1534"/>
    <w:rsid w:val="009F2B29"/>
    <w:rsid w:val="009F3B00"/>
    <w:rsid w:val="009F4592"/>
    <w:rsid w:val="00A048F2"/>
    <w:rsid w:val="00A05950"/>
    <w:rsid w:val="00A0672C"/>
    <w:rsid w:val="00A163CF"/>
    <w:rsid w:val="00A25011"/>
    <w:rsid w:val="00A362F2"/>
    <w:rsid w:val="00A408C0"/>
    <w:rsid w:val="00A52269"/>
    <w:rsid w:val="00A71789"/>
    <w:rsid w:val="00A8561E"/>
    <w:rsid w:val="00A95EEE"/>
    <w:rsid w:val="00AD187C"/>
    <w:rsid w:val="00AD4349"/>
    <w:rsid w:val="00AE61C9"/>
    <w:rsid w:val="00AF1BC9"/>
    <w:rsid w:val="00AF7E86"/>
    <w:rsid w:val="00B02098"/>
    <w:rsid w:val="00B07328"/>
    <w:rsid w:val="00B12853"/>
    <w:rsid w:val="00B14B8E"/>
    <w:rsid w:val="00B21550"/>
    <w:rsid w:val="00B310F3"/>
    <w:rsid w:val="00B40DD1"/>
    <w:rsid w:val="00B52347"/>
    <w:rsid w:val="00B52724"/>
    <w:rsid w:val="00B71471"/>
    <w:rsid w:val="00B824C4"/>
    <w:rsid w:val="00BA63EF"/>
    <w:rsid w:val="00BB2F4C"/>
    <w:rsid w:val="00BB41A7"/>
    <w:rsid w:val="00BD5ADC"/>
    <w:rsid w:val="00BD7954"/>
    <w:rsid w:val="00BE3203"/>
    <w:rsid w:val="00BF2BA5"/>
    <w:rsid w:val="00BF3B89"/>
    <w:rsid w:val="00BF6C4D"/>
    <w:rsid w:val="00C17221"/>
    <w:rsid w:val="00C21A64"/>
    <w:rsid w:val="00C27C4A"/>
    <w:rsid w:val="00C3715B"/>
    <w:rsid w:val="00C463C5"/>
    <w:rsid w:val="00C507BB"/>
    <w:rsid w:val="00C538AE"/>
    <w:rsid w:val="00C6550C"/>
    <w:rsid w:val="00C72613"/>
    <w:rsid w:val="00C7484A"/>
    <w:rsid w:val="00C84A76"/>
    <w:rsid w:val="00C87B20"/>
    <w:rsid w:val="00CB3F82"/>
    <w:rsid w:val="00CD041C"/>
    <w:rsid w:val="00CD0B1A"/>
    <w:rsid w:val="00CE064C"/>
    <w:rsid w:val="00CE1F44"/>
    <w:rsid w:val="00CE42CB"/>
    <w:rsid w:val="00D025D4"/>
    <w:rsid w:val="00D23E83"/>
    <w:rsid w:val="00D26AB9"/>
    <w:rsid w:val="00D351CC"/>
    <w:rsid w:val="00D4215D"/>
    <w:rsid w:val="00D422EC"/>
    <w:rsid w:val="00D4493E"/>
    <w:rsid w:val="00D56DB0"/>
    <w:rsid w:val="00D56E55"/>
    <w:rsid w:val="00D66C43"/>
    <w:rsid w:val="00D832CC"/>
    <w:rsid w:val="00D85541"/>
    <w:rsid w:val="00D86FCE"/>
    <w:rsid w:val="00D903F2"/>
    <w:rsid w:val="00D95A75"/>
    <w:rsid w:val="00DA1843"/>
    <w:rsid w:val="00DA755C"/>
    <w:rsid w:val="00DB49F1"/>
    <w:rsid w:val="00DC1032"/>
    <w:rsid w:val="00DD155E"/>
    <w:rsid w:val="00DD1CB9"/>
    <w:rsid w:val="00DD5204"/>
    <w:rsid w:val="00DD61C8"/>
    <w:rsid w:val="00DF0DDF"/>
    <w:rsid w:val="00DF0F91"/>
    <w:rsid w:val="00E04316"/>
    <w:rsid w:val="00E06FA2"/>
    <w:rsid w:val="00E1613F"/>
    <w:rsid w:val="00E411D7"/>
    <w:rsid w:val="00E43F89"/>
    <w:rsid w:val="00E530A6"/>
    <w:rsid w:val="00E53D7E"/>
    <w:rsid w:val="00E57FCA"/>
    <w:rsid w:val="00E722C7"/>
    <w:rsid w:val="00E730D9"/>
    <w:rsid w:val="00E91CF5"/>
    <w:rsid w:val="00EB23C4"/>
    <w:rsid w:val="00EB2950"/>
    <w:rsid w:val="00EB5573"/>
    <w:rsid w:val="00ED72C7"/>
    <w:rsid w:val="00EF490D"/>
    <w:rsid w:val="00EF6D3D"/>
    <w:rsid w:val="00EF79F7"/>
    <w:rsid w:val="00F0043C"/>
    <w:rsid w:val="00F26131"/>
    <w:rsid w:val="00F30A86"/>
    <w:rsid w:val="00F34CA7"/>
    <w:rsid w:val="00F45F01"/>
    <w:rsid w:val="00F51AFE"/>
    <w:rsid w:val="00F63F67"/>
    <w:rsid w:val="00F674BF"/>
    <w:rsid w:val="00F71936"/>
    <w:rsid w:val="00F74BE6"/>
    <w:rsid w:val="00F83410"/>
    <w:rsid w:val="00F857EB"/>
    <w:rsid w:val="00F957C3"/>
    <w:rsid w:val="00F9704F"/>
    <w:rsid w:val="00FB6966"/>
    <w:rsid w:val="00FC122D"/>
    <w:rsid w:val="00FE4B8A"/>
    <w:rsid w:val="00FE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List Continue" w:semiHidden="0" w:unhideWhenUsed="0"/>
    <w:lsdException w:name="Subtitle"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802018"/>
    <w:pPr>
      <w:spacing w:after="240" w:line="264" w:lineRule="auto"/>
    </w:pPr>
    <w:rPr>
      <w:rFonts w:ascii="Calibri" w:hAnsi="Calibri"/>
    </w:rPr>
  </w:style>
  <w:style w:type="paragraph" w:styleId="Heading1">
    <w:name w:val="heading 1"/>
    <w:basedOn w:val="Normal"/>
    <w:next w:val="Normal"/>
    <w:link w:val="Heading1Char"/>
    <w:uiPriority w:val="9"/>
    <w:qFormat/>
    <w:rsid w:val="00640E93"/>
    <w:pPr>
      <w:keepNext/>
      <w:keepLines/>
      <w:pageBreakBefore/>
      <w:numPr>
        <w:numId w:val="8"/>
      </w:numPr>
      <w:spacing w:before="240"/>
      <w:outlineLvl w:val="0"/>
    </w:pPr>
    <w:rPr>
      <w:rFonts w:ascii="Cambria" w:eastAsiaTheme="majorEastAsia" w:hAnsi="Cambria" w:cstheme="majorBidi"/>
      <w:b/>
      <w:bCs/>
      <w:szCs w:val="28"/>
    </w:rPr>
  </w:style>
  <w:style w:type="paragraph" w:styleId="Heading2">
    <w:name w:val="heading 2"/>
    <w:basedOn w:val="Heading1"/>
    <w:next w:val="Normal"/>
    <w:link w:val="Heading2Char"/>
    <w:uiPriority w:val="9"/>
    <w:unhideWhenUsed/>
    <w:qFormat/>
    <w:rsid w:val="00F51AFE"/>
    <w:pPr>
      <w:pageBreakBefore w:val="0"/>
      <w:numPr>
        <w:ilvl w:val="1"/>
      </w:numPr>
      <w:contextualSpacing/>
      <w:outlineLvl w:val="1"/>
    </w:pPr>
    <w:rPr>
      <w:bCs w:val="0"/>
      <w:szCs w:val="26"/>
    </w:rPr>
  </w:style>
  <w:style w:type="paragraph" w:styleId="Heading3">
    <w:name w:val="heading 3"/>
    <w:basedOn w:val="Heading2"/>
    <w:next w:val="Normal"/>
    <w:link w:val="Heading3Char"/>
    <w:uiPriority w:val="9"/>
    <w:unhideWhenUsed/>
    <w:qFormat/>
    <w:rsid w:val="00640E93"/>
    <w:pPr>
      <w:numPr>
        <w:ilvl w:val="2"/>
      </w:numPr>
      <w:outlineLvl w:val="2"/>
    </w:pPr>
    <w:rPr>
      <w:bCs/>
    </w:rPr>
  </w:style>
  <w:style w:type="paragraph" w:styleId="Heading4">
    <w:name w:val="heading 4"/>
    <w:basedOn w:val="Heading3"/>
    <w:next w:val="Normal"/>
    <w:link w:val="Heading4Char"/>
    <w:uiPriority w:val="9"/>
    <w:unhideWhenUsed/>
    <w:rsid w:val="00D56E55"/>
    <w:pPr>
      <w:numPr>
        <w:ilvl w:val="3"/>
      </w:numPr>
      <w:outlineLvl w:val="3"/>
    </w:pPr>
    <w:rPr>
      <w:bCs w:val="0"/>
      <w:i/>
      <w:iCs/>
    </w:rPr>
  </w:style>
  <w:style w:type="paragraph" w:styleId="Heading5">
    <w:name w:val="heading 5"/>
    <w:basedOn w:val="Heading4"/>
    <w:next w:val="Normal"/>
    <w:link w:val="Heading5Char"/>
    <w:uiPriority w:val="9"/>
    <w:unhideWhenUsed/>
    <w:rsid w:val="00D56E55"/>
    <w:pPr>
      <w:numPr>
        <w:ilvl w:val="4"/>
      </w:numPr>
      <w:spacing w:before="200"/>
      <w:outlineLvl w:val="4"/>
    </w:pPr>
    <w:rPr>
      <w:b w:val="0"/>
    </w:rPr>
  </w:style>
  <w:style w:type="paragraph" w:styleId="Heading6">
    <w:name w:val="heading 6"/>
    <w:basedOn w:val="Normal"/>
    <w:next w:val="Normal"/>
    <w:link w:val="Heading6Char"/>
    <w:uiPriority w:val="9"/>
    <w:semiHidden/>
    <w:rsid w:val="00B02098"/>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B0209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02098"/>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B0209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E93"/>
    <w:rPr>
      <w:rFonts w:ascii="Cambria" w:eastAsiaTheme="majorEastAsia" w:hAnsi="Cambria" w:cstheme="majorBidi"/>
      <w:b/>
      <w:bCs/>
      <w:szCs w:val="28"/>
    </w:rPr>
  </w:style>
  <w:style w:type="character" w:customStyle="1" w:styleId="Heading2Char">
    <w:name w:val="Heading 2 Char"/>
    <w:basedOn w:val="DefaultParagraphFont"/>
    <w:link w:val="Heading2"/>
    <w:uiPriority w:val="9"/>
    <w:rsid w:val="00F51AFE"/>
    <w:rPr>
      <w:rFonts w:ascii="Cambria" w:eastAsiaTheme="majorEastAsia" w:hAnsi="Cambria" w:cstheme="majorBidi"/>
      <w:b/>
      <w:szCs w:val="26"/>
    </w:rPr>
  </w:style>
  <w:style w:type="character" w:customStyle="1" w:styleId="Heading3Char">
    <w:name w:val="Heading 3 Char"/>
    <w:basedOn w:val="DefaultParagraphFont"/>
    <w:link w:val="Heading3"/>
    <w:uiPriority w:val="9"/>
    <w:rsid w:val="00640E93"/>
    <w:rPr>
      <w:rFonts w:ascii="Cambria" w:eastAsiaTheme="majorEastAsia" w:hAnsi="Cambria" w:cstheme="majorBidi"/>
      <w:b/>
      <w:bCs/>
      <w:szCs w:val="26"/>
    </w:rPr>
  </w:style>
  <w:style w:type="character" w:customStyle="1" w:styleId="Heading4Char">
    <w:name w:val="Heading 4 Char"/>
    <w:basedOn w:val="DefaultParagraphFont"/>
    <w:link w:val="Heading4"/>
    <w:uiPriority w:val="9"/>
    <w:rsid w:val="00D56E55"/>
    <w:rPr>
      <w:rFonts w:asciiTheme="majorHAnsi" w:eastAsiaTheme="majorEastAsia" w:hAnsiTheme="majorHAnsi" w:cstheme="majorBidi"/>
      <w:b/>
      <w:i/>
      <w:iCs/>
      <w:szCs w:val="26"/>
    </w:rPr>
  </w:style>
  <w:style w:type="character" w:customStyle="1" w:styleId="Heading5Char">
    <w:name w:val="Heading 5 Char"/>
    <w:basedOn w:val="DefaultParagraphFont"/>
    <w:link w:val="Heading5"/>
    <w:uiPriority w:val="9"/>
    <w:rsid w:val="00D56E55"/>
    <w:rPr>
      <w:rFonts w:asciiTheme="majorHAnsi" w:eastAsiaTheme="majorEastAsia" w:hAnsiTheme="majorHAnsi" w:cstheme="majorBidi"/>
      <w:i/>
      <w:iCs/>
      <w:szCs w:val="26"/>
    </w:rPr>
  </w:style>
  <w:style w:type="character" w:customStyle="1" w:styleId="Heading6Char">
    <w:name w:val="Heading 6 Char"/>
    <w:basedOn w:val="DefaultParagraphFont"/>
    <w:link w:val="Heading6"/>
    <w:uiPriority w:val="9"/>
    <w:semiHidden/>
    <w:rsid w:val="00B020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20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20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2098"/>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rsid w:val="007F13E3"/>
    <w:pPr>
      <w:tabs>
        <w:tab w:val="right" w:pos="9360"/>
      </w:tabs>
      <w:spacing w:after="0"/>
    </w:pPr>
    <w:rPr>
      <w:sz w:val="20"/>
    </w:rPr>
  </w:style>
  <w:style w:type="character" w:customStyle="1" w:styleId="FooterChar">
    <w:name w:val="Footer Char"/>
    <w:basedOn w:val="DefaultParagraphFont"/>
    <w:link w:val="Footer"/>
    <w:rsid w:val="007F13E3"/>
    <w:rPr>
      <w:rFonts w:ascii="Calibri" w:hAnsi="Calibri"/>
      <w:sz w:val="20"/>
    </w:rPr>
  </w:style>
  <w:style w:type="paragraph" w:styleId="Title">
    <w:name w:val="Title"/>
    <w:basedOn w:val="Heading1"/>
    <w:next w:val="Normal"/>
    <w:link w:val="TitleChar"/>
    <w:uiPriority w:val="10"/>
    <w:qFormat/>
    <w:rsid w:val="0044124F"/>
    <w:pPr>
      <w:numPr>
        <w:numId w:val="0"/>
      </w:numPr>
      <w:spacing w:before="960" w:after="600"/>
      <w:contextualSpacing/>
      <w:jc w:val="center"/>
      <w:outlineLvl w:val="9"/>
    </w:pPr>
    <w:rPr>
      <w:rFonts w:cs="Arial"/>
      <w:b w:val="0"/>
      <w:kern w:val="28"/>
      <w:sz w:val="56"/>
      <w:szCs w:val="48"/>
    </w:rPr>
  </w:style>
  <w:style w:type="character" w:customStyle="1" w:styleId="TitleChar">
    <w:name w:val="Title Char"/>
    <w:basedOn w:val="DefaultParagraphFont"/>
    <w:link w:val="Title"/>
    <w:uiPriority w:val="10"/>
    <w:rsid w:val="0044124F"/>
    <w:rPr>
      <w:rFonts w:ascii="Cambria" w:eastAsiaTheme="majorEastAsia" w:hAnsi="Cambria" w:cs="Arial"/>
      <w:bCs/>
      <w:kern w:val="28"/>
      <w:sz w:val="56"/>
      <w:szCs w:val="48"/>
    </w:rPr>
  </w:style>
  <w:style w:type="paragraph" w:customStyle="1" w:styleId="HeadingA1">
    <w:name w:val="Heading A1"/>
    <w:basedOn w:val="Heading1"/>
    <w:next w:val="Normal"/>
    <w:uiPriority w:val="10"/>
    <w:qFormat/>
    <w:rsid w:val="00F71936"/>
    <w:pPr>
      <w:numPr>
        <w:numId w:val="11"/>
      </w:numPr>
    </w:pPr>
  </w:style>
  <w:style w:type="paragraph" w:customStyle="1" w:styleId="HeadingA2">
    <w:name w:val="Heading A2"/>
    <w:basedOn w:val="Heading2"/>
    <w:uiPriority w:val="10"/>
    <w:qFormat/>
    <w:rsid w:val="00F71936"/>
    <w:pPr>
      <w:numPr>
        <w:numId w:val="11"/>
      </w:numPr>
    </w:pPr>
  </w:style>
  <w:style w:type="paragraph" w:styleId="Header">
    <w:name w:val="header"/>
    <w:basedOn w:val="Footer"/>
    <w:link w:val="HeaderChar"/>
    <w:uiPriority w:val="99"/>
    <w:rsid w:val="007F13E3"/>
  </w:style>
  <w:style w:type="character" w:customStyle="1" w:styleId="HeaderChar">
    <w:name w:val="Header Char"/>
    <w:basedOn w:val="DefaultParagraphFont"/>
    <w:link w:val="Header"/>
    <w:uiPriority w:val="99"/>
    <w:rsid w:val="007F13E3"/>
    <w:rPr>
      <w:rFonts w:ascii="Calibri" w:hAnsi="Calibri"/>
      <w:sz w:val="20"/>
    </w:rPr>
  </w:style>
  <w:style w:type="paragraph" w:styleId="BalloonText">
    <w:name w:val="Balloon Text"/>
    <w:basedOn w:val="Normal"/>
    <w:link w:val="BalloonTextChar"/>
    <w:uiPriority w:val="99"/>
    <w:semiHidden/>
    <w:unhideWhenUsed/>
    <w:rsid w:val="00B020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098"/>
    <w:rPr>
      <w:rFonts w:ascii="Tahoma" w:hAnsi="Tahoma" w:cs="Tahoma"/>
      <w:sz w:val="16"/>
      <w:szCs w:val="16"/>
    </w:rPr>
  </w:style>
  <w:style w:type="paragraph" w:customStyle="1" w:styleId="Heading1notindexed">
    <w:name w:val="Heading 1 not indexed"/>
    <w:basedOn w:val="Heading1notnumbered"/>
    <w:next w:val="Normal"/>
    <w:qFormat/>
    <w:rsid w:val="008F5827"/>
    <w:pPr>
      <w:contextualSpacing/>
      <w:outlineLvl w:val="9"/>
    </w:pPr>
    <w:rPr>
      <w:szCs w:val="20"/>
    </w:rPr>
  </w:style>
  <w:style w:type="paragraph" w:customStyle="1" w:styleId="Heading1notnumbered">
    <w:name w:val="Heading 1 not numbered"/>
    <w:basedOn w:val="Heading1"/>
    <w:next w:val="Normal"/>
    <w:uiPriority w:val="10"/>
    <w:rsid w:val="00640E93"/>
    <w:pPr>
      <w:numPr>
        <w:numId w:val="0"/>
      </w:numPr>
      <w:spacing w:before="360"/>
    </w:pPr>
    <w:rPr>
      <w:rFonts w:eastAsia="Times New Roman" w:cs="Times New Roman"/>
      <w:bCs w:val="0"/>
      <w:szCs w:val="24"/>
    </w:rPr>
  </w:style>
  <w:style w:type="paragraph" w:styleId="TOC1">
    <w:name w:val="toc 1"/>
    <w:basedOn w:val="Normal"/>
    <w:next w:val="Normal"/>
    <w:autoRedefine/>
    <w:uiPriority w:val="39"/>
    <w:unhideWhenUsed/>
    <w:rsid w:val="003A53CE"/>
    <w:pPr>
      <w:tabs>
        <w:tab w:val="right" w:leader="dot" w:pos="9360"/>
      </w:tabs>
      <w:spacing w:before="240" w:after="0"/>
      <w:ind w:right="720"/>
    </w:pPr>
  </w:style>
  <w:style w:type="paragraph" w:styleId="TOC2">
    <w:name w:val="toc 2"/>
    <w:basedOn w:val="TOC1"/>
    <w:next w:val="Normal"/>
    <w:autoRedefine/>
    <w:uiPriority w:val="39"/>
    <w:unhideWhenUsed/>
    <w:rsid w:val="002B092C"/>
    <w:pPr>
      <w:spacing w:before="0"/>
      <w:ind w:left="245"/>
    </w:pPr>
  </w:style>
  <w:style w:type="paragraph" w:styleId="TOC3">
    <w:name w:val="toc 3"/>
    <w:basedOn w:val="TOC2"/>
    <w:next w:val="Normal"/>
    <w:autoRedefine/>
    <w:uiPriority w:val="39"/>
    <w:unhideWhenUsed/>
    <w:rsid w:val="003A53CE"/>
    <w:pPr>
      <w:ind w:left="630"/>
    </w:pPr>
  </w:style>
  <w:style w:type="character" w:styleId="Hyperlink">
    <w:name w:val="Hyperlink"/>
    <w:basedOn w:val="DefaultParagraphFont"/>
    <w:uiPriority w:val="99"/>
    <w:unhideWhenUsed/>
    <w:rsid w:val="00B02098"/>
    <w:rPr>
      <w:color w:val="0000FF" w:themeColor="hyperlink"/>
      <w:u w:val="single"/>
    </w:rPr>
  </w:style>
  <w:style w:type="paragraph" w:styleId="FootnoteText">
    <w:name w:val="footnote text"/>
    <w:basedOn w:val="Normal"/>
    <w:link w:val="FootnoteTextChar"/>
    <w:uiPriority w:val="99"/>
    <w:semiHidden/>
    <w:unhideWhenUsed/>
    <w:rsid w:val="00B02098"/>
    <w:pPr>
      <w:spacing w:after="0"/>
    </w:pPr>
    <w:rPr>
      <w:sz w:val="20"/>
      <w:szCs w:val="20"/>
    </w:rPr>
  </w:style>
  <w:style w:type="character" w:customStyle="1" w:styleId="FootnoteTextChar">
    <w:name w:val="Footnote Text Char"/>
    <w:basedOn w:val="DefaultParagraphFont"/>
    <w:link w:val="FootnoteText"/>
    <w:uiPriority w:val="99"/>
    <w:semiHidden/>
    <w:rsid w:val="00B02098"/>
    <w:rPr>
      <w:sz w:val="20"/>
      <w:szCs w:val="20"/>
    </w:rPr>
  </w:style>
  <w:style w:type="character" w:styleId="FootnoteReference">
    <w:name w:val="footnote reference"/>
    <w:basedOn w:val="DefaultParagraphFont"/>
    <w:uiPriority w:val="99"/>
    <w:semiHidden/>
    <w:unhideWhenUsed/>
    <w:rsid w:val="00B02098"/>
    <w:rPr>
      <w:vertAlign w:val="superscript"/>
    </w:rPr>
  </w:style>
  <w:style w:type="paragraph" w:styleId="ListNumber">
    <w:name w:val="List Number"/>
    <w:basedOn w:val="Normal"/>
    <w:uiPriority w:val="14"/>
    <w:qFormat/>
    <w:rsid w:val="00B02098"/>
    <w:pPr>
      <w:numPr>
        <w:numId w:val="6"/>
      </w:numPr>
    </w:pPr>
  </w:style>
  <w:style w:type="paragraph" w:styleId="TOCHeading">
    <w:name w:val="TOC Heading"/>
    <w:basedOn w:val="Normal"/>
    <w:next w:val="Normal"/>
    <w:uiPriority w:val="39"/>
    <w:qFormat/>
    <w:rsid w:val="008F5827"/>
    <w:pPr>
      <w:keepNext/>
      <w:keepLines/>
      <w:pageBreakBefore/>
      <w:spacing w:before="240"/>
      <w:jc w:val="center"/>
    </w:pPr>
    <w:rPr>
      <w:rFonts w:asciiTheme="majorHAnsi" w:eastAsiaTheme="majorEastAsia" w:hAnsiTheme="majorHAnsi" w:cstheme="majorBidi"/>
      <w:b/>
      <w:bCs/>
      <w:szCs w:val="28"/>
    </w:rPr>
  </w:style>
  <w:style w:type="paragraph" w:styleId="TableofFigures">
    <w:name w:val="table of figures"/>
    <w:basedOn w:val="Normal"/>
    <w:next w:val="Normal"/>
    <w:uiPriority w:val="99"/>
    <w:rsid w:val="00802018"/>
    <w:pPr>
      <w:tabs>
        <w:tab w:val="right" w:leader="dot" w:pos="9360"/>
      </w:tabs>
      <w:spacing w:before="240" w:after="0"/>
      <w:ind w:right="1440"/>
    </w:pPr>
  </w:style>
  <w:style w:type="character" w:styleId="CommentReference">
    <w:name w:val="annotation reference"/>
    <w:basedOn w:val="DefaultParagraphFont"/>
    <w:uiPriority w:val="99"/>
    <w:semiHidden/>
    <w:unhideWhenUsed/>
    <w:rsid w:val="00B02098"/>
    <w:rPr>
      <w:sz w:val="16"/>
      <w:szCs w:val="16"/>
    </w:rPr>
  </w:style>
  <w:style w:type="paragraph" w:styleId="CommentText">
    <w:name w:val="annotation text"/>
    <w:basedOn w:val="Normal"/>
    <w:link w:val="CommentTextChar"/>
    <w:uiPriority w:val="99"/>
    <w:semiHidden/>
    <w:unhideWhenUsed/>
    <w:rsid w:val="00B02098"/>
    <w:rPr>
      <w:sz w:val="20"/>
      <w:szCs w:val="20"/>
    </w:rPr>
  </w:style>
  <w:style w:type="character" w:customStyle="1" w:styleId="CommentTextChar">
    <w:name w:val="Comment Text Char"/>
    <w:basedOn w:val="DefaultParagraphFont"/>
    <w:link w:val="CommentText"/>
    <w:uiPriority w:val="99"/>
    <w:semiHidden/>
    <w:rsid w:val="00B02098"/>
    <w:rPr>
      <w:sz w:val="20"/>
      <w:szCs w:val="20"/>
    </w:rPr>
  </w:style>
  <w:style w:type="paragraph" w:styleId="CommentSubject">
    <w:name w:val="annotation subject"/>
    <w:basedOn w:val="CommentText"/>
    <w:next w:val="CommentText"/>
    <w:link w:val="CommentSubjectChar"/>
    <w:uiPriority w:val="99"/>
    <w:semiHidden/>
    <w:unhideWhenUsed/>
    <w:rsid w:val="00B02098"/>
    <w:rPr>
      <w:b/>
      <w:bCs/>
    </w:rPr>
  </w:style>
  <w:style w:type="character" w:customStyle="1" w:styleId="CommentSubjectChar">
    <w:name w:val="Comment Subject Char"/>
    <w:basedOn w:val="CommentTextChar"/>
    <w:link w:val="CommentSubject"/>
    <w:uiPriority w:val="99"/>
    <w:semiHidden/>
    <w:rsid w:val="00B02098"/>
    <w:rPr>
      <w:b/>
      <w:bCs/>
      <w:sz w:val="20"/>
      <w:szCs w:val="20"/>
    </w:rPr>
  </w:style>
  <w:style w:type="paragraph" w:customStyle="1" w:styleId="HeadingA3">
    <w:name w:val="Heading A3"/>
    <w:basedOn w:val="Heading3"/>
    <w:uiPriority w:val="10"/>
    <w:qFormat/>
    <w:rsid w:val="00F71936"/>
    <w:pPr>
      <w:numPr>
        <w:numId w:val="11"/>
      </w:numPr>
    </w:pPr>
  </w:style>
  <w:style w:type="paragraph" w:styleId="Caption">
    <w:name w:val="caption"/>
    <w:basedOn w:val="Normal"/>
    <w:next w:val="Normal"/>
    <w:uiPriority w:val="35"/>
    <w:rsid w:val="008D6125"/>
    <w:rPr>
      <w:bCs/>
      <w:szCs w:val="18"/>
    </w:rPr>
  </w:style>
  <w:style w:type="table" w:styleId="TableGrid">
    <w:name w:val="Table Grid"/>
    <w:basedOn w:val="TableNormal"/>
    <w:uiPriority w:val="59"/>
    <w:rsid w:val="00B020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QEGTable">
    <w:name w:val="VQEG Table"/>
    <w:basedOn w:val="TableGrid1"/>
    <w:uiPriority w:val="99"/>
    <w:rsid w:val="005975C6"/>
    <w:pPr>
      <w:spacing w:after="0"/>
      <w:contextualSpacing/>
    </w:pPr>
    <w:rPr>
      <w:sz w:val="20"/>
      <w:szCs w:val="20"/>
      <w:lang w:val="de-DE" w:eastAsia="de-DE"/>
    </w:rPr>
    <w:tblPr>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29" w:type="dxa"/>
        <w:left w:w="58" w:type="dxa"/>
        <w:bottom w:w="29" w:type="dxa"/>
        <w:right w:w="58" w:type="dxa"/>
      </w:tblCellMar>
    </w:tblPr>
    <w:trPr>
      <w:cantSplit/>
    </w:trPr>
    <w:tcPr>
      <w:shd w:val="clear" w:color="auto" w:fill="auto"/>
    </w:tcPr>
    <w:tblStylePr w:type="firstRow">
      <w:rPr>
        <w:b/>
      </w:rPr>
      <w:tblPr/>
      <w:trPr>
        <w:tblHeader/>
      </w:trPr>
      <w:tcPr>
        <w:tcBorders>
          <w:top w:val="double" w:sz="4" w:space="0" w:color="auto"/>
          <w:left w:val="double" w:sz="4" w:space="0" w:color="auto"/>
          <w:bottom w:val="double" w:sz="4" w:space="0" w:color="auto"/>
          <w:right w:val="double" w:sz="4" w:space="0" w:color="auto"/>
          <w:insideH w:val="single" w:sz="6" w:space="0" w:color="auto"/>
          <w:insideV w:val="single" w:sz="6" w:space="0" w:color="auto"/>
          <w:tl2br w:val="nil"/>
          <w:tr2bl w:val="nil"/>
        </w:tcBorders>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02098"/>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Spacing">
    <w:name w:val="No Spacing"/>
    <w:basedOn w:val="Normal"/>
    <w:next w:val="Normal"/>
    <w:uiPriority w:val="1"/>
    <w:qFormat/>
    <w:rsid w:val="00111B53"/>
    <w:pPr>
      <w:spacing w:after="0"/>
    </w:pPr>
  </w:style>
  <w:style w:type="paragraph" w:customStyle="1" w:styleId="Reference">
    <w:name w:val="Reference"/>
    <w:basedOn w:val="Normal"/>
    <w:qFormat/>
    <w:rsid w:val="00B02098"/>
    <w:pPr>
      <w:numPr>
        <w:numId w:val="7"/>
      </w:numPr>
    </w:pPr>
  </w:style>
  <w:style w:type="paragraph" w:styleId="ListBullet">
    <w:name w:val="List Bullet"/>
    <w:basedOn w:val="Normal"/>
    <w:uiPriority w:val="14"/>
    <w:qFormat/>
    <w:rsid w:val="00B02098"/>
    <w:pPr>
      <w:numPr>
        <w:numId w:val="5"/>
      </w:numPr>
    </w:pPr>
  </w:style>
  <w:style w:type="paragraph" w:customStyle="1" w:styleId="Equation">
    <w:name w:val="Equation"/>
    <w:basedOn w:val="Normal"/>
    <w:qFormat/>
    <w:rsid w:val="00A52269"/>
    <w:pPr>
      <w:tabs>
        <w:tab w:val="center" w:pos="4680"/>
        <w:tab w:val="right" w:pos="9360"/>
      </w:tabs>
    </w:pPr>
  </w:style>
  <w:style w:type="character" w:styleId="FollowedHyperlink">
    <w:name w:val="FollowedHyperlink"/>
    <w:basedOn w:val="DefaultParagraphFont"/>
    <w:uiPriority w:val="99"/>
    <w:semiHidden/>
    <w:unhideWhenUsed/>
    <w:rsid w:val="00B02098"/>
    <w:rPr>
      <w:color w:val="800080" w:themeColor="followedHyperlink"/>
      <w:u w:val="single"/>
    </w:rPr>
  </w:style>
  <w:style w:type="paragraph" w:styleId="Subtitle">
    <w:name w:val="Subtitle"/>
    <w:basedOn w:val="Title"/>
    <w:link w:val="SubtitleChar"/>
    <w:uiPriority w:val="11"/>
    <w:semiHidden/>
    <w:rsid w:val="00B02098"/>
    <w:pPr>
      <w:spacing w:before="1080"/>
    </w:pPr>
    <w:rPr>
      <w:sz w:val="36"/>
    </w:rPr>
  </w:style>
  <w:style w:type="character" w:customStyle="1" w:styleId="SubtitleChar">
    <w:name w:val="Subtitle Char"/>
    <w:basedOn w:val="DefaultParagraphFont"/>
    <w:link w:val="Subtitle"/>
    <w:uiPriority w:val="11"/>
    <w:semiHidden/>
    <w:rsid w:val="00B02098"/>
    <w:rPr>
      <w:rFonts w:ascii="Arial" w:eastAsiaTheme="majorEastAsia" w:hAnsi="Arial" w:cs="Arial"/>
      <w:b/>
      <w:kern w:val="28"/>
      <w:sz w:val="36"/>
      <w:szCs w:val="48"/>
    </w:rPr>
  </w:style>
  <w:style w:type="paragraph" w:customStyle="1" w:styleId="TitleVersionDate">
    <w:name w:val="Title Version Date"/>
    <w:basedOn w:val="Title"/>
    <w:qFormat/>
    <w:rsid w:val="000E453C"/>
    <w:pPr>
      <w:pageBreakBefore w:val="0"/>
    </w:pPr>
    <w:rPr>
      <w:sz w:val="44"/>
    </w:rPr>
  </w:style>
  <w:style w:type="paragraph" w:customStyle="1" w:styleId="Boxednote">
    <w:name w:val="Boxed note"/>
    <w:basedOn w:val="TitleVersionDate"/>
    <w:qFormat/>
    <w:rsid w:val="00F0043C"/>
    <w:pPr>
      <w:pBdr>
        <w:top w:val="single" w:sz="4" w:space="4" w:color="auto"/>
        <w:left w:val="single" w:sz="4" w:space="4" w:color="auto"/>
        <w:bottom w:val="single" w:sz="4" w:space="4" w:color="auto"/>
        <w:right w:val="single" w:sz="4" w:space="4" w:color="auto"/>
      </w:pBdr>
      <w:spacing w:before="0" w:after="240"/>
      <w:ind w:left="720" w:right="720"/>
      <w:contextualSpacing w:val="0"/>
      <w:jc w:val="left"/>
    </w:pPr>
    <w:rPr>
      <w:sz w:val="28"/>
    </w:rPr>
  </w:style>
  <w:style w:type="paragraph" w:styleId="ListContinue">
    <w:name w:val="List Continue"/>
    <w:basedOn w:val="Normal"/>
    <w:uiPriority w:val="14"/>
    <w:rsid w:val="003E4339"/>
    <w:pPr>
      <w:ind w:left="360"/>
    </w:pPr>
  </w:style>
  <w:style w:type="character" w:styleId="Emphasis">
    <w:name w:val="Emphasis"/>
    <w:basedOn w:val="DefaultParagraphFont"/>
    <w:uiPriority w:val="22"/>
    <w:qFormat/>
    <w:rsid w:val="00B02098"/>
    <w:rPr>
      <w:i/>
      <w:iCs/>
    </w:rPr>
  </w:style>
  <w:style w:type="character" w:styleId="PlaceholderText">
    <w:name w:val="Placeholder Text"/>
    <w:basedOn w:val="DefaultParagraphFont"/>
    <w:uiPriority w:val="99"/>
    <w:semiHidden/>
    <w:rsid w:val="00822B50"/>
    <w:rPr>
      <w:color w:val="808080"/>
    </w:rPr>
  </w:style>
  <w:style w:type="paragraph" w:customStyle="1" w:styleId="Centeredfigure">
    <w:name w:val="Centered figure"/>
    <w:basedOn w:val="Normal"/>
    <w:rsid w:val="00F71936"/>
    <w:pPr>
      <w:keepNext/>
      <w:jc w:val="center"/>
    </w:pPr>
  </w:style>
  <w:style w:type="paragraph" w:customStyle="1" w:styleId="Acronymlist">
    <w:name w:val="Acronym list"/>
    <w:basedOn w:val="Normal"/>
    <w:qFormat/>
    <w:rsid w:val="00F71936"/>
    <w:pPr>
      <w:tabs>
        <w:tab w:val="left" w:pos="1440"/>
      </w:tabs>
      <w:spacing w:before="60" w:after="0"/>
      <w:ind w:left="1440" w:hanging="1440"/>
    </w:pPr>
  </w:style>
  <w:style w:type="paragraph" w:styleId="ListParagraph">
    <w:name w:val="List Paragraph"/>
    <w:basedOn w:val="Normal"/>
    <w:uiPriority w:val="34"/>
    <w:qFormat/>
    <w:rsid w:val="00067711"/>
    <w:pPr>
      <w:spacing w:after="200" w:line="276" w:lineRule="auto"/>
      <w:ind w:left="720"/>
      <w:contextualSpacing/>
    </w:pPr>
    <w:rPr>
      <w:rFonts w:asciiTheme="minorHAnsi" w:hAnsiTheme="minorHAnsi"/>
      <w:sz w:val="22"/>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List Continue" w:semiHidden="0" w:unhideWhenUsed="0"/>
    <w:lsdException w:name="Subtitle"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802018"/>
    <w:pPr>
      <w:spacing w:after="240" w:line="264" w:lineRule="auto"/>
    </w:pPr>
    <w:rPr>
      <w:rFonts w:ascii="Calibri" w:hAnsi="Calibri"/>
    </w:rPr>
  </w:style>
  <w:style w:type="paragraph" w:styleId="Heading1">
    <w:name w:val="heading 1"/>
    <w:basedOn w:val="Normal"/>
    <w:next w:val="Normal"/>
    <w:link w:val="Heading1Char"/>
    <w:uiPriority w:val="9"/>
    <w:qFormat/>
    <w:rsid w:val="00640E93"/>
    <w:pPr>
      <w:keepNext/>
      <w:keepLines/>
      <w:pageBreakBefore/>
      <w:numPr>
        <w:numId w:val="8"/>
      </w:numPr>
      <w:spacing w:before="240"/>
      <w:outlineLvl w:val="0"/>
    </w:pPr>
    <w:rPr>
      <w:rFonts w:ascii="Cambria" w:eastAsiaTheme="majorEastAsia" w:hAnsi="Cambria" w:cstheme="majorBidi"/>
      <w:b/>
      <w:bCs/>
      <w:szCs w:val="28"/>
    </w:rPr>
  </w:style>
  <w:style w:type="paragraph" w:styleId="Heading2">
    <w:name w:val="heading 2"/>
    <w:basedOn w:val="Heading1"/>
    <w:next w:val="Normal"/>
    <w:link w:val="Heading2Char"/>
    <w:uiPriority w:val="9"/>
    <w:unhideWhenUsed/>
    <w:qFormat/>
    <w:rsid w:val="00F51AFE"/>
    <w:pPr>
      <w:pageBreakBefore w:val="0"/>
      <w:numPr>
        <w:ilvl w:val="1"/>
      </w:numPr>
      <w:contextualSpacing/>
      <w:outlineLvl w:val="1"/>
    </w:pPr>
    <w:rPr>
      <w:bCs w:val="0"/>
      <w:szCs w:val="26"/>
    </w:rPr>
  </w:style>
  <w:style w:type="paragraph" w:styleId="Heading3">
    <w:name w:val="heading 3"/>
    <w:basedOn w:val="Heading2"/>
    <w:next w:val="Normal"/>
    <w:link w:val="Heading3Char"/>
    <w:uiPriority w:val="9"/>
    <w:unhideWhenUsed/>
    <w:qFormat/>
    <w:rsid w:val="00640E93"/>
    <w:pPr>
      <w:numPr>
        <w:ilvl w:val="2"/>
      </w:numPr>
      <w:outlineLvl w:val="2"/>
    </w:pPr>
    <w:rPr>
      <w:bCs/>
    </w:rPr>
  </w:style>
  <w:style w:type="paragraph" w:styleId="Heading4">
    <w:name w:val="heading 4"/>
    <w:basedOn w:val="Heading3"/>
    <w:next w:val="Normal"/>
    <w:link w:val="Heading4Char"/>
    <w:uiPriority w:val="9"/>
    <w:unhideWhenUsed/>
    <w:rsid w:val="00D56E55"/>
    <w:pPr>
      <w:numPr>
        <w:ilvl w:val="3"/>
      </w:numPr>
      <w:outlineLvl w:val="3"/>
    </w:pPr>
    <w:rPr>
      <w:bCs w:val="0"/>
      <w:i/>
      <w:iCs/>
    </w:rPr>
  </w:style>
  <w:style w:type="paragraph" w:styleId="Heading5">
    <w:name w:val="heading 5"/>
    <w:basedOn w:val="Heading4"/>
    <w:next w:val="Normal"/>
    <w:link w:val="Heading5Char"/>
    <w:uiPriority w:val="9"/>
    <w:unhideWhenUsed/>
    <w:rsid w:val="00D56E55"/>
    <w:pPr>
      <w:numPr>
        <w:ilvl w:val="4"/>
      </w:numPr>
      <w:spacing w:before="200"/>
      <w:outlineLvl w:val="4"/>
    </w:pPr>
    <w:rPr>
      <w:b w:val="0"/>
    </w:rPr>
  </w:style>
  <w:style w:type="paragraph" w:styleId="Heading6">
    <w:name w:val="heading 6"/>
    <w:basedOn w:val="Normal"/>
    <w:next w:val="Normal"/>
    <w:link w:val="Heading6Char"/>
    <w:uiPriority w:val="9"/>
    <w:semiHidden/>
    <w:rsid w:val="00B02098"/>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B0209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02098"/>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B0209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E93"/>
    <w:rPr>
      <w:rFonts w:ascii="Cambria" w:eastAsiaTheme="majorEastAsia" w:hAnsi="Cambria" w:cstheme="majorBidi"/>
      <w:b/>
      <w:bCs/>
      <w:szCs w:val="28"/>
    </w:rPr>
  </w:style>
  <w:style w:type="character" w:customStyle="1" w:styleId="Heading2Char">
    <w:name w:val="Heading 2 Char"/>
    <w:basedOn w:val="DefaultParagraphFont"/>
    <w:link w:val="Heading2"/>
    <w:uiPriority w:val="9"/>
    <w:rsid w:val="00F51AFE"/>
    <w:rPr>
      <w:rFonts w:ascii="Cambria" w:eastAsiaTheme="majorEastAsia" w:hAnsi="Cambria" w:cstheme="majorBidi"/>
      <w:b/>
      <w:szCs w:val="26"/>
    </w:rPr>
  </w:style>
  <w:style w:type="character" w:customStyle="1" w:styleId="Heading3Char">
    <w:name w:val="Heading 3 Char"/>
    <w:basedOn w:val="DefaultParagraphFont"/>
    <w:link w:val="Heading3"/>
    <w:uiPriority w:val="9"/>
    <w:rsid w:val="00640E93"/>
    <w:rPr>
      <w:rFonts w:ascii="Cambria" w:eastAsiaTheme="majorEastAsia" w:hAnsi="Cambria" w:cstheme="majorBidi"/>
      <w:b/>
      <w:bCs/>
      <w:szCs w:val="26"/>
    </w:rPr>
  </w:style>
  <w:style w:type="character" w:customStyle="1" w:styleId="Heading4Char">
    <w:name w:val="Heading 4 Char"/>
    <w:basedOn w:val="DefaultParagraphFont"/>
    <w:link w:val="Heading4"/>
    <w:uiPriority w:val="9"/>
    <w:rsid w:val="00D56E55"/>
    <w:rPr>
      <w:rFonts w:asciiTheme="majorHAnsi" w:eastAsiaTheme="majorEastAsia" w:hAnsiTheme="majorHAnsi" w:cstheme="majorBidi"/>
      <w:b/>
      <w:i/>
      <w:iCs/>
      <w:szCs w:val="26"/>
    </w:rPr>
  </w:style>
  <w:style w:type="character" w:customStyle="1" w:styleId="Heading5Char">
    <w:name w:val="Heading 5 Char"/>
    <w:basedOn w:val="DefaultParagraphFont"/>
    <w:link w:val="Heading5"/>
    <w:uiPriority w:val="9"/>
    <w:rsid w:val="00D56E55"/>
    <w:rPr>
      <w:rFonts w:asciiTheme="majorHAnsi" w:eastAsiaTheme="majorEastAsia" w:hAnsiTheme="majorHAnsi" w:cstheme="majorBidi"/>
      <w:i/>
      <w:iCs/>
      <w:szCs w:val="26"/>
    </w:rPr>
  </w:style>
  <w:style w:type="character" w:customStyle="1" w:styleId="Heading6Char">
    <w:name w:val="Heading 6 Char"/>
    <w:basedOn w:val="DefaultParagraphFont"/>
    <w:link w:val="Heading6"/>
    <w:uiPriority w:val="9"/>
    <w:semiHidden/>
    <w:rsid w:val="00B020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20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20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2098"/>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rsid w:val="007F13E3"/>
    <w:pPr>
      <w:tabs>
        <w:tab w:val="right" w:pos="9360"/>
      </w:tabs>
      <w:spacing w:after="0"/>
    </w:pPr>
    <w:rPr>
      <w:sz w:val="20"/>
    </w:rPr>
  </w:style>
  <w:style w:type="character" w:customStyle="1" w:styleId="FooterChar">
    <w:name w:val="Footer Char"/>
    <w:basedOn w:val="DefaultParagraphFont"/>
    <w:link w:val="Footer"/>
    <w:rsid w:val="007F13E3"/>
    <w:rPr>
      <w:rFonts w:ascii="Calibri" w:hAnsi="Calibri"/>
      <w:sz w:val="20"/>
    </w:rPr>
  </w:style>
  <w:style w:type="paragraph" w:styleId="Title">
    <w:name w:val="Title"/>
    <w:basedOn w:val="Heading1"/>
    <w:next w:val="Normal"/>
    <w:link w:val="TitleChar"/>
    <w:uiPriority w:val="10"/>
    <w:qFormat/>
    <w:rsid w:val="0044124F"/>
    <w:pPr>
      <w:numPr>
        <w:numId w:val="0"/>
      </w:numPr>
      <w:spacing w:before="960" w:after="600"/>
      <w:contextualSpacing/>
      <w:jc w:val="center"/>
      <w:outlineLvl w:val="9"/>
    </w:pPr>
    <w:rPr>
      <w:rFonts w:cs="Arial"/>
      <w:b w:val="0"/>
      <w:kern w:val="28"/>
      <w:sz w:val="56"/>
      <w:szCs w:val="48"/>
    </w:rPr>
  </w:style>
  <w:style w:type="character" w:customStyle="1" w:styleId="TitleChar">
    <w:name w:val="Title Char"/>
    <w:basedOn w:val="DefaultParagraphFont"/>
    <w:link w:val="Title"/>
    <w:uiPriority w:val="10"/>
    <w:rsid w:val="0044124F"/>
    <w:rPr>
      <w:rFonts w:ascii="Cambria" w:eastAsiaTheme="majorEastAsia" w:hAnsi="Cambria" w:cs="Arial"/>
      <w:bCs/>
      <w:kern w:val="28"/>
      <w:sz w:val="56"/>
      <w:szCs w:val="48"/>
    </w:rPr>
  </w:style>
  <w:style w:type="paragraph" w:customStyle="1" w:styleId="HeadingA1">
    <w:name w:val="Heading A1"/>
    <w:basedOn w:val="Heading1"/>
    <w:next w:val="Normal"/>
    <w:uiPriority w:val="10"/>
    <w:qFormat/>
    <w:rsid w:val="00F71936"/>
    <w:pPr>
      <w:numPr>
        <w:numId w:val="11"/>
      </w:numPr>
    </w:pPr>
  </w:style>
  <w:style w:type="paragraph" w:customStyle="1" w:styleId="HeadingA2">
    <w:name w:val="Heading A2"/>
    <w:basedOn w:val="Heading2"/>
    <w:uiPriority w:val="10"/>
    <w:qFormat/>
    <w:rsid w:val="00F71936"/>
    <w:pPr>
      <w:numPr>
        <w:numId w:val="11"/>
      </w:numPr>
    </w:pPr>
  </w:style>
  <w:style w:type="paragraph" w:styleId="Header">
    <w:name w:val="header"/>
    <w:basedOn w:val="Footer"/>
    <w:link w:val="HeaderChar"/>
    <w:uiPriority w:val="99"/>
    <w:rsid w:val="007F13E3"/>
  </w:style>
  <w:style w:type="character" w:customStyle="1" w:styleId="HeaderChar">
    <w:name w:val="Header Char"/>
    <w:basedOn w:val="DefaultParagraphFont"/>
    <w:link w:val="Header"/>
    <w:uiPriority w:val="99"/>
    <w:rsid w:val="007F13E3"/>
    <w:rPr>
      <w:rFonts w:ascii="Calibri" w:hAnsi="Calibri"/>
      <w:sz w:val="20"/>
    </w:rPr>
  </w:style>
  <w:style w:type="paragraph" w:styleId="BalloonText">
    <w:name w:val="Balloon Text"/>
    <w:basedOn w:val="Normal"/>
    <w:link w:val="BalloonTextChar"/>
    <w:uiPriority w:val="99"/>
    <w:semiHidden/>
    <w:unhideWhenUsed/>
    <w:rsid w:val="00B020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098"/>
    <w:rPr>
      <w:rFonts w:ascii="Tahoma" w:hAnsi="Tahoma" w:cs="Tahoma"/>
      <w:sz w:val="16"/>
      <w:szCs w:val="16"/>
    </w:rPr>
  </w:style>
  <w:style w:type="paragraph" w:customStyle="1" w:styleId="Heading1notindexed">
    <w:name w:val="Heading 1 not indexed"/>
    <w:basedOn w:val="Heading1notnumbered"/>
    <w:next w:val="Normal"/>
    <w:qFormat/>
    <w:rsid w:val="008F5827"/>
    <w:pPr>
      <w:contextualSpacing/>
      <w:outlineLvl w:val="9"/>
    </w:pPr>
    <w:rPr>
      <w:szCs w:val="20"/>
    </w:rPr>
  </w:style>
  <w:style w:type="paragraph" w:customStyle="1" w:styleId="Heading1notnumbered">
    <w:name w:val="Heading 1 not numbered"/>
    <w:basedOn w:val="Heading1"/>
    <w:next w:val="Normal"/>
    <w:uiPriority w:val="10"/>
    <w:rsid w:val="00640E93"/>
    <w:pPr>
      <w:numPr>
        <w:numId w:val="0"/>
      </w:numPr>
      <w:spacing w:before="360"/>
    </w:pPr>
    <w:rPr>
      <w:rFonts w:eastAsia="Times New Roman" w:cs="Times New Roman"/>
      <w:bCs w:val="0"/>
      <w:szCs w:val="24"/>
    </w:rPr>
  </w:style>
  <w:style w:type="paragraph" w:styleId="TOC1">
    <w:name w:val="toc 1"/>
    <w:basedOn w:val="Normal"/>
    <w:next w:val="Normal"/>
    <w:autoRedefine/>
    <w:uiPriority w:val="39"/>
    <w:unhideWhenUsed/>
    <w:rsid w:val="003A53CE"/>
    <w:pPr>
      <w:tabs>
        <w:tab w:val="right" w:leader="dot" w:pos="9360"/>
      </w:tabs>
      <w:spacing w:before="240" w:after="0"/>
      <w:ind w:right="720"/>
    </w:pPr>
  </w:style>
  <w:style w:type="paragraph" w:styleId="TOC2">
    <w:name w:val="toc 2"/>
    <w:basedOn w:val="TOC1"/>
    <w:next w:val="Normal"/>
    <w:autoRedefine/>
    <w:uiPriority w:val="39"/>
    <w:unhideWhenUsed/>
    <w:rsid w:val="002B092C"/>
    <w:pPr>
      <w:spacing w:before="0"/>
      <w:ind w:left="245"/>
    </w:pPr>
  </w:style>
  <w:style w:type="paragraph" w:styleId="TOC3">
    <w:name w:val="toc 3"/>
    <w:basedOn w:val="TOC2"/>
    <w:next w:val="Normal"/>
    <w:autoRedefine/>
    <w:uiPriority w:val="39"/>
    <w:unhideWhenUsed/>
    <w:rsid w:val="003A53CE"/>
    <w:pPr>
      <w:ind w:left="630"/>
    </w:pPr>
  </w:style>
  <w:style w:type="character" w:styleId="Hyperlink">
    <w:name w:val="Hyperlink"/>
    <w:basedOn w:val="DefaultParagraphFont"/>
    <w:uiPriority w:val="99"/>
    <w:unhideWhenUsed/>
    <w:rsid w:val="00B02098"/>
    <w:rPr>
      <w:color w:val="0000FF" w:themeColor="hyperlink"/>
      <w:u w:val="single"/>
    </w:rPr>
  </w:style>
  <w:style w:type="paragraph" w:styleId="FootnoteText">
    <w:name w:val="footnote text"/>
    <w:basedOn w:val="Normal"/>
    <w:link w:val="FootnoteTextChar"/>
    <w:uiPriority w:val="99"/>
    <w:semiHidden/>
    <w:unhideWhenUsed/>
    <w:rsid w:val="00B02098"/>
    <w:pPr>
      <w:spacing w:after="0"/>
    </w:pPr>
    <w:rPr>
      <w:sz w:val="20"/>
      <w:szCs w:val="20"/>
    </w:rPr>
  </w:style>
  <w:style w:type="character" w:customStyle="1" w:styleId="FootnoteTextChar">
    <w:name w:val="Footnote Text Char"/>
    <w:basedOn w:val="DefaultParagraphFont"/>
    <w:link w:val="FootnoteText"/>
    <w:uiPriority w:val="99"/>
    <w:semiHidden/>
    <w:rsid w:val="00B02098"/>
    <w:rPr>
      <w:sz w:val="20"/>
      <w:szCs w:val="20"/>
    </w:rPr>
  </w:style>
  <w:style w:type="character" w:styleId="FootnoteReference">
    <w:name w:val="footnote reference"/>
    <w:basedOn w:val="DefaultParagraphFont"/>
    <w:uiPriority w:val="99"/>
    <w:semiHidden/>
    <w:unhideWhenUsed/>
    <w:rsid w:val="00B02098"/>
    <w:rPr>
      <w:vertAlign w:val="superscript"/>
    </w:rPr>
  </w:style>
  <w:style w:type="paragraph" w:styleId="ListNumber">
    <w:name w:val="List Number"/>
    <w:basedOn w:val="Normal"/>
    <w:uiPriority w:val="14"/>
    <w:qFormat/>
    <w:rsid w:val="00B02098"/>
    <w:pPr>
      <w:numPr>
        <w:numId w:val="6"/>
      </w:numPr>
    </w:pPr>
  </w:style>
  <w:style w:type="paragraph" w:styleId="TOCHeading">
    <w:name w:val="TOC Heading"/>
    <w:basedOn w:val="Normal"/>
    <w:next w:val="Normal"/>
    <w:uiPriority w:val="39"/>
    <w:qFormat/>
    <w:rsid w:val="008F5827"/>
    <w:pPr>
      <w:keepNext/>
      <w:keepLines/>
      <w:pageBreakBefore/>
      <w:spacing w:before="240"/>
      <w:jc w:val="center"/>
    </w:pPr>
    <w:rPr>
      <w:rFonts w:asciiTheme="majorHAnsi" w:eastAsiaTheme="majorEastAsia" w:hAnsiTheme="majorHAnsi" w:cstheme="majorBidi"/>
      <w:b/>
      <w:bCs/>
      <w:szCs w:val="28"/>
    </w:rPr>
  </w:style>
  <w:style w:type="paragraph" w:styleId="TableofFigures">
    <w:name w:val="table of figures"/>
    <w:basedOn w:val="Normal"/>
    <w:next w:val="Normal"/>
    <w:uiPriority w:val="99"/>
    <w:rsid w:val="00802018"/>
    <w:pPr>
      <w:tabs>
        <w:tab w:val="right" w:leader="dot" w:pos="9360"/>
      </w:tabs>
      <w:spacing w:before="240" w:after="0"/>
      <w:ind w:right="1440"/>
    </w:pPr>
  </w:style>
  <w:style w:type="character" w:styleId="CommentReference">
    <w:name w:val="annotation reference"/>
    <w:basedOn w:val="DefaultParagraphFont"/>
    <w:uiPriority w:val="99"/>
    <w:semiHidden/>
    <w:unhideWhenUsed/>
    <w:rsid w:val="00B02098"/>
    <w:rPr>
      <w:sz w:val="16"/>
      <w:szCs w:val="16"/>
    </w:rPr>
  </w:style>
  <w:style w:type="paragraph" w:styleId="CommentText">
    <w:name w:val="annotation text"/>
    <w:basedOn w:val="Normal"/>
    <w:link w:val="CommentTextChar"/>
    <w:uiPriority w:val="99"/>
    <w:semiHidden/>
    <w:unhideWhenUsed/>
    <w:rsid w:val="00B02098"/>
    <w:rPr>
      <w:sz w:val="20"/>
      <w:szCs w:val="20"/>
    </w:rPr>
  </w:style>
  <w:style w:type="character" w:customStyle="1" w:styleId="CommentTextChar">
    <w:name w:val="Comment Text Char"/>
    <w:basedOn w:val="DefaultParagraphFont"/>
    <w:link w:val="CommentText"/>
    <w:uiPriority w:val="99"/>
    <w:semiHidden/>
    <w:rsid w:val="00B02098"/>
    <w:rPr>
      <w:sz w:val="20"/>
      <w:szCs w:val="20"/>
    </w:rPr>
  </w:style>
  <w:style w:type="paragraph" w:styleId="CommentSubject">
    <w:name w:val="annotation subject"/>
    <w:basedOn w:val="CommentText"/>
    <w:next w:val="CommentText"/>
    <w:link w:val="CommentSubjectChar"/>
    <w:uiPriority w:val="99"/>
    <w:semiHidden/>
    <w:unhideWhenUsed/>
    <w:rsid w:val="00B02098"/>
    <w:rPr>
      <w:b/>
      <w:bCs/>
    </w:rPr>
  </w:style>
  <w:style w:type="character" w:customStyle="1" w:styleId="CommentSubjectChar">
    <w:name w:val="Comment Subject Char"/>
    <w:basedOn w:val="CommentTextChar"/>
    <w:link w:val="CommentSubject"/>
    <w:uiPriority w:val="99"/>
    <w:semiHidden/>
    <w:rsid w:val="00B02098"/>
    <w:rPr>
      <w:b/>
      <w:bCs/>
      <w:sz w:val="20"/>
      <w:szCs w:val="20"/>
    </w:rPr>
  </w:style>
  <w:style w:type="paragraph" w:customStyle="1" w:styleId="HeadingA3">
    <w:name w:val="Heading A3"/>
    <w:basedOn w:val="Heading3"/>
    <w:uiPriority w:val="10"/>
    <w:qFormat/>
    <w:rsid w:val="00F71936"/>
    <w:pPr>
      <w:numPr>
        <w:numId w:val="11"/>
      </w:numPr>
    </w:pPr>
  </w:style>
  <w:style w:type="paragraph" w:styleId="Caption">
    <w:name w:val="caption"/>
    <w:basedOn w:val="Normal"/>
    <w:next w:val="Normal"/>
    <w:uiPriority w:val="35"/>
    <w:rsid w:val="008D6125"/>
    <w:rPr>
      <w:bCs/>
      <w:szCs w:val="18"/>
    </w:rPr>
  </w:style>
  <w:style w:type="table" w:styleId="TableGrid">
    <w:name w:val="Table Grid"/>
    <w:basedOn w:val="TableNormal"/>
    <w:uiPriority w:val="59"/>
    <w:rsid w:val="00B020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QEGTable">
    <w:name w:val="VQEG Table"/>
    <w:basedOn w:val="TableGrid1"/>
    <w:uiPriority w:val="99"/>
    <w:rsid w:val="005975C6"/>
    <w:pPr>
      <w:spacing w:after="0"/>
      <w:contextualSpacing/>
    </w:pPr>
    <w:rPr>
      <w:sz w:val="20"/>
      <w:szCs w:val="20"/>
      <w:lang w:val="de-DE" w:eastAsia="de-DE"/>
    </w:rPr>
    <w:tblPr>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29" w:type="dxa"/>
        <w:left w:w="58" w:type="dxa"/>
        <w:bottom w:w="29" w:type="dxa"/>
        <w:right w:w="58" w:type="dxa"/>
      </w:tblCellMar>
    </w:tblPr>
    <w:trPr>
      <w:cantSplit/>
    </w:trPr>
    <w:tcPr>
      <w:shd w:val="clear" w:color="auto" w:fill="auto"/>
    </w:tcPr>
    <w:tblStylePr w:type="firstRow">
      <w:rPr>
        <w:b/>
      </w:rPr>
      <w:tblPr/>
      <w:trPr>
        <w:tblHeader/>
      </w:trPr>
      <w:tcPr>
        <w:tcBorders>
          <w:top w:val="double" w:sz="4" w:space="0" w:color="auto"/>
          <w:left w:val="double" w:sz="4" w:space="0" w:color="auto"/>
          <w:bottom w:val="double" w:sz="4" w:space="0" w:color="auto"/>
          <w:right w:val="double" w:sz="4" w:space="0" w:color="auto"/>
          <w:insideH w:val="single" w:sz="6" w:space="0" w:color="auto"/>
          <w:insideV w:val="single" w:sz="6" w:space="0" w:color="auto"/>
          <w:tl2br w:val="nil"/>
          <w:tr2bl w:val="nil"/>
        </w:tcBorders>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02098"/>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Spacing">
    <w:name w:val="No Spacing"/>
    <w:basedOn w:val="Normal"/>
    <w:next w:val="Normal"/>
    <w:uiPriority w:val="1"/>
    <w:qFormat/>
    <w:rsid w:val="00111B53"/>
    <w:pPr>
      <w:spacing w:after="0"/>
    </w:pPr>
  </w:style>
  <w:style w:type="paragraph" w:customStyle="1" w:styleId="Reference">
    <w:name w:val="Reference"/>
    <w:basedOn w:val="Normal"/>
    <w:qFormat/>
    <w:rsid w:val="00B02098"/>
    <w:pPr>
      <w:numPr>
        <w:numId w:val="7"/>
      </w:numPr>
    </w:pPr>
  </w:style>
  <w:style w:type="paragraph" w:styleId="ListBullet">
    <w:name w:val="List Bullet"/>
    <w:basedOn w:val="Normal"/>
    <w:uiPriority w:val="14"/>
    <w:qFormat/>
    <w:rsid w:val="00B02098"/>
    <w:pPr>
      <w:numPr>
        <w:numId w:val="5"/>
      </w:numPr>
    </w:pPr>
  </w:style>
  <w:style w:type="paragraph" w:customStyle="1" w:styleId="Equation">
    <w:name w:val="Equation"/>
    <w:basedOn w:val="Normal"/>
    <w:qFormat/>
    <w:rsid w:val="00A52269"/>
    <w:pPr>
      <w:tabs>
        <w:tab w:val="center" w:pos="4680"/>
        <w:tab w:val="right" w:pos="9360"/>
      </w:tabs>
    </w:pPr>
  </w:style>
  <w:style w:type="character" w:styleId="FollowedHyperlink">
    <w:name w:val="FollowedHyperlink"/>
    <w:basedOn w:val="DefaultParagraphFont"/>
    <w:uiPriority w:val="99"/>
    <w:semiHidden/>
    <w:unhideWhenUsed/>
    <w:rsid w:val="00B02098"/>
    <w:rPr>
      <w:color w:val="800080" w:themeColor="followedHyperlink"/>
      <w:u w:val="single"/>
    </w:rPr>
  </w:style>
  <w:style w:type="paragraph" w:styleId="Subtitle">
    <w:name w:val="Subtitle"/>
    <w:basedOn w:val="Title"/>
    <w:link w:val="SubtitleChar"/>
    <w:uiPriority w:val="11"/>
    <w:semiHidden/>
    <w:rsid w:val="00B02098"/>
    <w:pPr>
      <w:spacing w:before="1080"/>
    </w:pPr>
    <w:rPr>
      <w:sz w:val="36"/>
    </w:rPr>
  </w:style>
  <w:style w:type="character" w:customStyle="1" w:styleId="SubtitleChar">
    <w:name w:val="Subtitle Char"/>
    <w:basedOn w:val="DefaultParagraphFont"/>
    <w:link w:val="Subtitle"/>
    <w:uiPriority w:val="11"/>
    <w:semiHidden/>
    <w:rsid w:val="00B02098"/>
    <w:rPr>
      <w:rFonts w:ascii="Arial" w:eastAsiaTheme="majorEastAsia" w:hAnsi="Arial" w:cs="Arial"/>
      <w:b/>
      <w:kern w:val="28"/>
      <w:sz w:val="36"/>
      <w:szCs w:val="48"/>
    </w:rPr>
  </w:style>
  <w:style w:type="paragraph" w:customStyle="1" w:styleId="TitleVersionDate">
    <w:name w:val="Title Version Date"/>
    <w:basedOn w:val="Title"/>
    <w:qFormat/>
    <w:rsid w:val="000E453C"/>
    <w:pPr>
      <w:pageBreakBefore w:val="0"/>
    </w:pPr>
    <w:rPr>
      <w:sz w:val="44"/>
    </w:rPr>
  </w:style>
  <w:style w:type="paragraph" w:customStyle="1" w:styleId="Boxednote">
    <w:name w:val="Boxed note"/>
    <w:basedOn w:val="TitleVersionDate"/>
    <w:qFormat/>
    <w:rsid w:val="00F0043C"/>
    <w:pPr>
      <w:pBdr>
        <w:top w:val="single" w:sz="4" w:space="4" w:color="auto"/>
        <w:left w:val="single" w:sz="4" w:space="4" w:color="auto"/>
        <w:bottom w:val="single" w:sz="4" w:space="4" w:color="auto"/>
        <w:right w:val="single" w:sz="4" w:space="4" w:color="auto"/>
      </w:pBdr>
      <w:spacing w:before="0" w:after="240"/>
      <w:ind w:left="720" w:right="720"/>
      <w:contextualSpacing w:val="0"/>
      <w:jc w:val="left"/>
    </w:pPr>
    <w:rPr>
      <w:sz w:val="28"/>
    </w:rPr>
  </w:style>
  <w:style w:type="paragraph" w:styleId="ListContinue">
    <w:name w:val="List Continue"/>
    <w:basedOn w:val="Normal"/>
    <w:uiPriority w:val="14"/>
    <w:rsid w:val="003E4339"/>
    <w:pPr>
      <w:ind w:left="360"/>
    </w:pPr>
  </w:style>
  <w:style w:type="character" w:styleId="Emphasis">
    <w:name w:val="Emphasis"/>
    <w:basedOn w:val="DefaultParagraphFont"/>
    <w:uiPriority w:val="22"/>
    <w:qFormat/>
    <w:rsid w:val="00B02098"/>
    <w:rPr>
      <w:i/>
      <w:iCs/>
    </w:rPr>
  </w:style>
  <w:style w:type="character" w:styleId="PlaceholderText">
    <w:name w:val="Placeholder Text"/>
    <w:basedOn w:val="DefaultParagraphFont"/>
    <w:uiPriority w:val="99"/>
    <w:semiHidden/>
    <w:rsid w:val="00822B50"/>
    <w:rPr>
      <w:color w:val="808080"/>
    </w:rPr>
  </w:style>
  <w:style w:type="paragraph" w:customStyle="1" w:styleId="Centeredfigure">
    <w:name w:val="Centered figure"/>
    <w:basedOn w:val="Normal"/>
    <w:rsid w:val="00F71936"/>
    <w:pPr>
      <w:keepNext/>
      <w:jc w:val="center"/>
    </w:pPr>
  </w:style>
  <w:style w:type="paragraph" w:customStyle="1" w:styleId="Acronymlist">
    <w:name w:val="Acronym list"/>
    <w:basedOn w:val="Normal"/>
    <w:qFormat/>
    <w:rsid w:val="00F71936"/>
    <w:pPr>
      <w:tabs>
        <w:tab w:val="left" w:pos="1440"/>
      </w:tabs>
      <w:spacing w:before="60" w:after="0"/>
      <w:ind w:left="1440" w:hanging="1440"/>
    </w:pPr>
  </w:style>
  <w:style w:type="paragraph" w:styleId="ListParagraph">
    <w:name w:val="List Paragraph"/>
    <w:basedOn w:val="Normal"/>
    <w:uiPriority w:val="34"/>
    <w:qFormat/>
    <w:rsid w:val="00067711"/>
    <w:pPr>
      <w:spacing w:after="200" w:line="276" w:lineRule="auto"/>
      <w:ind w:left="720"/>
      <w:contextualSpacing/>
    </w:pPr>
    <w:rPr>
      <w:rFonts w:asciiTheme="minorHAnsi" w:hAnsiTheme="minorHAns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410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20871282">
          <w:marLeft w:val="0"/>
          <w:marRight w:val="0"/>
          <w:marTop w:val="0"/>
          <w:marBottom w:val="0"/>
          <w:divBdr>
            <w:top w:val="none" w:sz="0" w:space="0" w:color="auto"/>
            <w:left w:val="none" w:sz="0" w:space="0" w:color="auto"/>
            <w:bottom w:val="none" w:sz="0" w:space="0" w:color="auto"/>
            <w:right w:val="none" w:sz="0" w:space="0" w:color="auto"/>
          </w:divBdr>
          <w:divsChild>
            <w:div w:id="1154905559">
              <w:marLeft w:val="0"/>
              <w:marRight w:val="0"/>
              <w:marTop w:val="0"/>
              <w:marBottom w:val="0"/>
              <w:divBdr>
                <w:top w:val="none" w:sz="0" w:space="0" w:color="auto"/>
                <w:left w:val="none" w:sz="0" w:space="0" w:color="auto"/>
                <w:bottom w:val="none" w:sz="0" w:space="0" w:color="auto"/>
                <w:right w:val="none" w:sz="0" w:space="0" w:color="auto"/>
              </w:divBdr>
            </w:div>
            <w:div w:id="1809780727">
              <w:marLeft w:val="0"/>
              <w:marRight w:val="0"/>
              <w:marTop w:val="0"/>
              <w:marBottom w:val="0"/>
              <w:divBdr>
                <w:top w:val="none" w:sz="0" w:space="0" w:color="auto"/>
                <w:left w:val="none" w:sz="0" w:space="0" w:color="auto"/>
                <w:bottom w:val="none" w:sz="0" w:space="0" w:color="auto"/>
                <w:right w:val="none" w:sz="0" w:space="0" w:color="auto"/>
              </w:divBdr>
            </w:div>
            <w:div w:id="1950427148">
              <w:marLeft w:val="0"/>
              <w:marRight w:val="0"/>
              <w:marTop w:val="0"/>
              <w:marBottom w:val="0"/>
              <w:divBdr>
                <w:top w:val="none" w:sz="0" w:space="0" w:color="auto"/>
                <w:left w:val="none" w:sz="0" w:space="0" w:color="auto"/>
                <w:bottom w:val="none" w:sz="0" w:space="0" w:color="auto"/>
                <w:right w:val="none" w:sz="0" w:space="0" w:color="auto"/>
              </w:divBdr>
            </w:div>
            <w:div w:id="20168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0329">
      <w:bodyDiv w:val="1"/>
      <w:marLeft w:val="0"/>
      <w:marRight w:val="0"/>
      <w:marTop w:val="0"/>
      <w:marBottom w:val="0"/>
      <w:divBdr>
        <w:top w:val="none" w:sz="0" w:space="0" w:color="auto"/>
        <w:left w:val="none" w:sz="0" w:space="0" w:color="auto"/>
        <w:bottom w:val="none" w:sz="0" w:space="0" w:color="auto"/>
        <w:right w:val="none" w:sz="0" w:space="0" w:color="auto"/>
      </w:divBdr>
    </w:div>
    <w:div w:id="642002479">
      <w:bodyDiv w:val="1"/>
      <w:marLeft w:val="0"/>
      <w:marRight w:val="0"/>
      <w:marTop w:val="0"/>
      <w:marBottom w:val="0"/>
      <w:divBdr>
        <w:top w:val="none" w:sz="0" w:space="0" w:color="auto"/>
        <w:left w:val="none" w:sz="0" w:space="0" w:color="auto"/>
        <w:bottom w:val="none" w:sz="0" w:space="0" w:color="auto"/>
        <w:right w:val="none" w:sz="0" w:space="0" w:color="auto"/>
      </w:divBdr>
    </w:div>
    <w:div w:id="1255701132">
      <w:bodyDiv w:val="1"/>
      <w:marLeft w:val="0"/>
      <w:marRight w:val="0"/>
      <w:marTop w:val="0"/>
      <w:marBottom w:val="0"/>
      <w:divBdr>
        <w:top w:val="none" w:sz="0" w:space="0" w:color="auto"/>
        <w:left w:val="none" w:sz="0" w:space="0" w:color="auto"/>
        <w:bottom w:val="none" w:sz="0" w:space="0" w:color="auto"/>
        <w:right w:val="none" w:sz="0" w:space="0" w:color="auto"/>
      </w:divBdr>
      <w:divsChild>
        <w:div w:id="799226589">
          <w:marLeft w:val="0"/>
          <w:marRight w:val="0"/>
          <w:marTop w:val="0"/>
          <w:marBottom w:val="0"/>
          <w:divBdr>
            <w:top w:val="none" w:sz="0" w:space="0" w:color="auto"/>
            <w:left w:val="none" w:sz="0" w:space="0" w:color="auto"/>
            <w:bottom w:val="none" w:sz="0" w:space="0" w:color="auto"/>
            <w:right w:val="none" w:sz="0" w:space="0" w:color="auto"/>
          </w:divBdr>
          <w:divsChild>
            <w:div w:id="1106804152">
              <w:marLeft w:val="0"/>
              <w:marRight w:val="120"/>
              <w:marTop w:val="0"/>
              <w:marBottom w:val="0"/>
              <w:divBdr>
                <w:top w:val="none" w:sz="0" w:space="0" w:color="auto"/>
                <w:left w:val="none" w:sz="0" w:space="0" w:color="auto"/>
                <w:bottom w:val="none" w:sz="0" w:space="0" w:color="auto"/>
                <w:right w:val="none" w:sz="0" w:space="0" w:color="auto"/>
              </w:divBdr>
              <w:divsChild>
                <w:div w:id="1359963488">
                  <w:marLeft w:val="0"/>
                  <w:marRight w:val="0"/>
                  <w:marTop w:val="0"/>
                  <w:marBottom w:val="0"/>
                  <w:divBdr>
                    <w:top w:val="none" w:sz="0" w:space="0" w:color="auto"/>
                    <w:left w:val="none" w:sz="0" w:space="0" w:color="auto"/>
                    <w:bottom w:val="none" w:sz="0" w:space="0" w:color="auto"/>
                    <w:right w:val="none" w:sz="0" w:space="0" w:color="auto"/>
                  </w:divBdr>
                  <w:divsChild>
                    <w:div w:id="1984894282">
                      <w:marLeft w:val="0"/>
                      <w:marRight w:val="0"/>
                      <w:marTop w:val="0"/>
                      <w:marBottom w:val="0"/>
                      <w:divBdr>
                        <w:top w:val="none" w:sz="0" w:space="0" w:color="auto"/>
                        <w:left w:val="none" w:sz="0" w:space="0" w:color="auto"/>
                        <w:bottom w:val="none" w:sz="0" w:space="0" w:color="auto"/>
                        <w:right w:val="none" w:sz="0" w:space="0" w:color="auto"/>
                      </w:divBdr>
                      <w:divsChild>
                        <w:div w:id="1766608951">
                          <w:marLeft w:val="0"/>
                          <w:marRight w:val="0"/>
                          <w:marTop w:val="0"/>
                          <w:marBottom w:val="0"/>
                          <w:divBdr>
                            <w:top w:val="none" w:sz="0" w:space="0" w:color="auto"/>
                            <w:left w:val="none" w:sz="0" w:space="0" w:color="auto"/>
                            <w:bottom w:val="none" w:sz="0" w:space="0" w:color="auto"/>
                            <w:right w:val="none" w:sz="0" w:space="0" w:color="auto"/>
                          </w:divBdr>
                          <w:divsChild>
                            <w:div w:id="1768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515593">
      <w:bodyDiv w:val="1"/>
      <w:marLeft w:val="0"/>
      <w:marRight w:val="0"/>
      <w:marTop w:val="0"/>
      <w:marBottom w:val="0"/>
      <w:divBdr>
        <w:top w:val="none" w:sz="0" w:space="0" w:color="auto"/>
        <w:left w:val="none" w:sz="0" w:space="0" w:color="auto"/>
        <w:bottom w:val="none" w:sz="0" w:space="0" w:color="auto"/>
        <w:right w:val="none" w:sz="0" w:space="0" w:color="auto"/>
      </w:divBdr>
    </w:div>
    <w:div w:id="1522089049">
      <w:bodyDiv w:val="1"/>
      <w:marLeft w:val="0"/>
      <w:marRight w:val="0"/>
      <w:marTop w:val="0"/>
      <w:marBottom w:val="0"/>
      <w:divBdr>
        <w:top w:val="none" w:sz="0" w:space="0" w:color="auto"/>
        <w:left w:val="none" w:sz="0" w:space="0" w:color="auto"/>
        <w:bottom w:val="none" w:sz="0" w:space="0" w:color="auto"/>
        <w:right w:val="none" w:sz="0" w:space="0" w:color="auto"/>
      </w:divBdr>
    </w:div>
    <w:div w:id="189111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User\Projekte\VideoQualityMeasurement\VQEG\24%20-%20Santa%20Clara%202015\VQEG_docu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2D05864-DA08-4BEB-8F61-F0A78EB2B417}">
  <ds:schemaRefs>
    <ds:schemaRef ds:uri="http://schemas.microsoft.com/office/2006/customDocumentInformationPanel"/>
  </ds:schemaRefs>
</ds:datastoreItem>
</file>

<file path=customXml/itemProps2.xml><?xml version="1.0" encoding="utf-8"?>
<ds:datastoreItem xmlns:ds="http://schemas.openxmlformats.org/officeDocument/2006/customXml" ds:itemID="{3C9C8492-7B34-4639-8BBD-4979BB89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VQEG_document_template.dotx</Template>
  <TotalTime>1</TotalTime>
  <Pages>9</Pages>
  <Words>1134</Words>
  <Characters>6470</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ITS Report Template Word 2010 Edition, December 2011</vt:lpstr>
      <vt:lpstr>ITS Report Template Word 2010 Edition, December 2011</vt:lpstr>
    </vt:vector>
  </TitlesOfParts>
  <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Report Template Word 2010 Edition, December 2011</dc:title>
  <dc:creator>cs</dc:creator>
  <cp:keywords>template, NTIA report, Word 2010</cp:keywords>
  <cp:lastModifiedBy>Margaret Pinson</cp:lastModifiedBy>
  <cp:revision>7</cp:revision>
  <cp:lastPrinted>2015-02-18T10:26:00Z</cp:lastPrinted>
  <dcterms:created xsi:type="dcterms:W3CDTF">2015-02-17T16:48:00Z</dcterms:created>
  <dcterms:modified xsi:type="dcterms:W3CDTF">2015-02-19T20:07:00Z</dcterms:modified>
  <cp:contentStatus>Final</cp:contentStatus>
</cp:coreProperties>
</file>